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824" w:rsidRDefault="00D56981">
      <w:pPr>
        <w:pStyle w:val="af1"/>
        <w:jc w:val="right"/>
        <w:rPr>
          <w:sz w:val="28"/>
          <w:szCs w:val="28"/>
        </w:rPr>
      </w:pPr>
      <w:r>
        <w:rPr>
          <w:rFonts w:ascii="Times New Roman" w:hAnsi="Times New Roman"/>
          <w:noProof/>
          <w:snapToGrid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61595</wp:posOffset>
            </wp:positionH>
            <wp:positionV relativeFrom="paragraph">
              <wp:posOffset>169545</wp:posOffset>
            </wp:positionV>
            <wp:extent cx="2162810" cy="521970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2810" cy="522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                </w:t>
      </w:r>
      <w:r>
        <w:rPr>
          <w:noProof/>
          <w:snapToGrid/>
          <w:lang w:eastAsia="bg-BG"/>
        </w:rPr>
        <w:drawing>
          <wp:inline distT="0" distB="0" distL="0" distR="0">
            <wp:extent cx="889000" cy="741045"/>
            <wp:effectExtent l="0" t="0" r="6350" b="190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74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  <w:r>
        <w:rPr>
          <w:rFonts w:ascii="Times New Roman" w:hAnsi="Times New Roman"/>
          <w:noProof/>
          <w:lang w:eastAsia="bg-BG"/>
        </w:rPr>
        <w:drawing>
          <wp:inline distT="0" distB="0" distL="0" distR="0">
            <wp:extent cx="2299970" cy="829310"/>
            <wp:effectExtent l="0" t="0" r="508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00037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6824" w:rsidRDefault="00D56981">
      <w:pPr>
        <w:pBdr>
          <w:bottom w:val="double" w:sz="4" w:space="0" w:color="auto"/>
        </w:pBdr>
        <w:tabs>
          <w:tab w:val="left" w:pos="3086"/>
        </w:tabs>
        <w:jc w:val="center"/>
        <w:rPr>
          <w:b/>
        </w:rPr>
      </w:pPr>
      <w:bookmarkStart w:id="0" w:name="_Hlk127185830"/>
      <w:bookmarkStart w:id="1" w:name="_Hlk127185836"/>
      <w:bookmarkStart w:id="2" w:name="_Hlk127185832"/>
      <w:bookmarkStart w:id="3" w:name="_Hlk127185835"/>
      <w:bookmarkStart w:id="4" w:name="_Hlk127185837"/>
      <w:bookmarkStart w:id="5" w:name="_Hlk127185834"/>
      <w:bookmarkStart w:id="6" w:name="_Hlk127185833"/>
      <w:bookmarkStart w:id="7" w:name="_Hlk127185831"/>
      <w:bookmarkStart w:id="8" w:name="_Hlk127185829"/>
      <w:bookmarkStart w:id="9" w:name="_Hlk127185828"/>
      <w:r>
        <w:rPr>
          <w:rFonts w:eastAsia="Calibri"/>
          <w:b/>
          <w:snapToGrid/>
          <w:sz w:val="28"/>
          <w:szCs w:val="28"/>
          <w:lang w:val="zh-CN" w:eastAsia="zh-CN"/>
        </w:rPr>
        <w:t>BG05SFPR001-1.00</w:t>
      </w:r>
      <w:r>
        <w:rPr>
          <w:rFonts w:eastAsia="Calibri"/>
          <w:b/>
          <w:snapToGrid/>
          <w:sz w:val="28"/>
          <w:szCs w:val="28"/>
          <w:lang w:eastAsia="zh-CN"/>
        </w:rPr>
        <w:t>3</w:t>
      </w:r>
      <w:r>
        <w:rPr>
          <w:rFonts w:eastAsia="Calibri"/>
          <w:b/>
          <w:snapToGrid/>
          <w:sz w:val="28"/>
          <w:szCs w:val="28"/>
          <w:lang w:val="zh-CN" w:eastAsia="zh-CN"/>
        </w:rPr>
        <w:t>-0001 „</w:t>
      </w:r>
      <w:r>
        <w:rPr>
          <w:rFonts w:eastAsia="Calibri"/>
          <w:b/>
          <w:snapToGrid/>
          <w:sz w:val="28"/>
          <w:szCs w:val="28"/>
          <w:lang w:eastAsia="zh-CN"/>
        </w:rPr>
        <w:t>СИЛЕН СТАРТ</w:t>
      </w:r>
      <w:r>
        <w:rPr>
          <w:rFonts w:eastAsia="Calibri"/>
          <w:b/>
          <w:snapToGrid/>
          <w:sz w:val="28"/>
          <w:szCs w:val="28"/>
          <w:lang w:val="zh-CN" w:eastAsia="zh-CN"/>
        </w:rPr>
        <w:t>“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756824" w:rsidRPr="00642499" w:rsidRDefault="00820FB3" w:rsidP="00820FB3">
      <w:pPr>
        <w:pStyle w:val="a4"/>
        <w:ind w:firstLine="0"/>
        <w:jc w:val="center"/>
        <w:rPr>
          <w:szCs w:val="24"/>
        </w:rPr>
      </w:pPr>
      <w:r w:rsidRPr="00642499">
        <w:rPr>
          <w:szCs w:val="24"/>
        </w:rPr>
        <w:t xml:space="preserve">Детска градина „Георги Иванов” с. Новачене  общ. Никопол </w:t>
      </w:r>
      <w:r w:rsidR="00D56981" w:rsidRPr="00642499">
        <w:rPr>
          <w:szCs w:val="24"/>
        </w:rPr>
        <w:t xml:space="preserve"> обл. Плевен, </w:t>
      </w:r>
    </w:p>
    <w:p w:rsidR="00756824" w:rsidRPr="00642499" w:rsidRDefault="00820FB3">
      <w:pPr>
        <w:pStyle w:val="a4"/>
        <w:ind w:firstLine="0"/>
        <w:jc w:val="center"/>
        <w:rPr>
          <w:szCs w:val="24"/>
          <w:lang w:val="en-US"/>
        </w:rPr>
      </w:pPr>
      <w:r w:rsidRPr="00642499">
        <w:rPr>
          <w:szCs w:val="24"/>
        </w:rPr>
        <w:t>ул. „ Спартак</w:t>
      </w:r>
      <w:r w:rsidR="00D56981" w:rsidRPr="00642499">
        <w:rPr>
          <w:szCs w:val="24"/>
        </w:rPr>
        <w:t>” №1</w:t>
      </w:r>
      <w:r w:rsidRPr="00642499">
        <w:rPr>
          <w:szCs w:val="24"/>
        </w:rPr>
        <w:t>4А</w:t>
      </w:r>
      <w:r w:rsidR="00D56981" w:rsidRPr="00642499">
        <w:rPr>
          <w:i/>
          <w:iCs/>
          <w:szCs w:val="24"/>
        </w:rPr>
        <w:t xml:space="preserve">, </w:t>
      </w:r>
      <w:r w:rsidRPr="00642499">
        <w:rPr>
          <w:szCs w:val="24"/>
        </w:rPr>
        <w:t>тел. 0884699937</w:t>
      </w:r>
      <w:r w:rsidR="00D56981" w:rsidRPr="00642499">
        <w:rPr>
          <w:szCs w:val="24"/>
        </w:rPr>
        <w:t>, е-mail</w:t>
      </w:r>
      <w:r w:rsidR="00D56981" w:rsidRPr="00642499">
        <w:rPr>
          <w:szCs w:val="24"/>
          <w:lang w:val="en-US"/>
        </w:rPr>
        <w:t xml:space="preserve">: </w:t>
      </w:r>
      <w:r w:rsidR="00D56981" w:rsidRPr="00642499">
        <w:rPr>
          <w:b/>
          <w:szCs w:val="24"/>
          <w:lang w:val="en-US"/>
        </w:rPr>
        <w:t xml:space="preserve"> </w:t>
      </w:r>
      <w:r w:rsidRPr="00642499">
        <w:rPr>
          <w:bCs w:val="0"/>
          <w:szCs w:val="24"/>
          <w:lang w:val="en-US"/>
        </w:rPr>
        <w:t>info-150</w:t>
      </w:r>
      <w:r w:rsidRPr="00642499">
        <w:rPr>
          <w:bCs w:val="0"/>
          <w:szCs w:val="24"/>
        </w:rPr>
        <w:t>1020</w:t>
      </w:r>
      <w:r w:rsidR="00D56981" w:rsidRPr="00642499">
        <w:rPr>
          <w:bCs w:val="0"/>
          <w:szCs w:val="24"/>
          <w:lang w:val="en-US"/>
        </w:rPr>
        <w:t>@edu.mon.bg</w:t>
      </w:r>
    </w:p>
    <w:p w:rsidR="00756824" w:rsidRPr="00642499" w:rsidRDefault="00756824">
      <w:pPr>
        <w:pStyle w:val="a4"/>
        <w:jc w:val="center"/>
        <w:rPr>
          <w:szCs w:val="24"/>
          <w:lang w:val="ru-RU"/>
        </w:rPr>
      </w:pPr>
    </w:p>
    <w:p w:rsidR="00756824" w:rsidRPr="00642499" w:rsidRDefault="00756824">
      <w:pPr>
        <w:pStyle w:val="a4"/>
        <w:ind w:firstLine="0"/>
        <w:rPr>
          <w:szCs w:val="24"/>
        </w:rPr>
      </w:pPr>
    </w:p>
    <w:p w:rsidR="00756824" w:rsidRPr="00642499" w:rsidRDefault="00D56981" w:rsidP="00642499">
      <w:pPr>
        <w:pStyle w:val="a4"/>
        <w:ind w:firstLine="0"/>
        <w:jc w:val="center"/>
        <w:rPr>
          <w:b/>
          <w:szCs w:val="24"/>
        </w:rPr>
      </w:pPr>
      <w:r w:rsidRPr="00642499">
        <w:rPr>
          <w:b/>
          <w:szCs w:val="24"/>
        </w:rPr>
        <w:t>ЗАПОВЕД</w:t>
      </w:r>
    </w:p>
    <w:p w:rsidR="00756824" w:rsidRPr="00642499" w:rsidRDefault="00D56981">
      <w:pPr>
        <w:pStyle w:val="a4"/>
        <w:tabs>
          <w:tab w:val="left" w:leader="dot" w:pos="1134"/>
          <w:tab w:val="left" w:leader="dot" w:pos="2268"/>
          <w:tab w:val="left" w:leader="dot" w:pos="2835"/>
        </w:tabs>
        <w:ind w:firstLine="0"/>
        <w:jc w:val="center"/>
        <w:rPr>
          <w:szCs w:val="24"/>
        </w:rPr>
      </w:pPr>
      <w:r w:rsidRPr="00642499">
        <w:rPr>
          <w:szCs w:val="24"/>
        </w:rPr>
        <w:t>№</w:t>
      </w:r>
      <w:r w:rsidR="00642499" w:rsidRPr="00642499">
        <w:rPr>
          <w:szCs w:val="24"/>
        </w:rPr>
        <w:t xml:space="preserve"> </w:t>
      </w:r>
      <w:r w:rsidR="00820FB3" w:rsidRPr="00642499">
        <w:rPr>
          <w:szCs w:val="24"/>
        </w:rPr>
        <w:t>26-1</w:t>
      </w:r>
      <w:r w:rsidRPr="00642499">
        <w:rPr>
          <w:szCs w:val="24"/>
        </w:rPr>
        <w:t xml:space="preserve"> /</w:t>
      </w:r>
      <w:r w:rsidRPr="00642499">
        <w:rPr>
          <w:szCs w:val="24"/>
          <w:lang w:val="en-US"/>
        </w:rPr>
        <w:t xml:space="preserve"> </w:t>
      </w:r>
      <w:r w:rsidR="00820FB3" w:rsidRPr="00642499">
        <w:rPr>
          <w:szCs w:val="24"/>
        </w:rPr>
        <w:t>12</w:t>
      </w:r>
      <w:r w:rsidRPr="00642499">
        <w:rPr>
          <w:szCs w:val="24"/>
        </w:rPr>
        <w:t>.</w:t>
      </w:r>
      <w:r w:rsidR="00820FB3" w:rsidRPr="00642499">
        <w:rPr>
          <w:szCs w:val="24"/>
        </w:rPr>
        <w:t>11</w:t>
      </w:r>
      <w:r w:rsidRPr="00642499">
        <w:rPr>
          <w:szCs w:val="24"/>
        </w:rPr>
        <w:t>.20</w:t>
      </w:r>
      <w:r w:rsidRPr="00642499">
        <w:rPr>
          <w:szCs w:val="24"/>
          <w:lang w:val="en-US"/>
        </w:rPr>
        <w:t>2</w:t>
      </w:r>
      <w:r w:rsidRPr="00642499">
        <w:rPr>
          <w:szCs w:val="24"/>
        </w:rPr>
        <w:t>4 г.</w:t>
      </w:r>
    </w:p>
    <w:p w:rsidR="00756824" w:rsidRPr="00642499" w:rsidRDefault="00756824">
      <w:pPr>
        <w:jc w:val="both"/>
        <w:rPr>
          <w:szCs w:val="24"/>
          <w:lang w:val="ru-RU"/>
        </w:rPr>
      </w:pPr>
    </w:p>
    <w:p w:rsidR="00756824" w:rsidRPr="00642499" w:rsidRDefault="00642499">
      <w:pPr>
        <w:spacing w:line="276" w:lineRule="auto"/>
        <w:jc w:val="both"/>
        <w:rPr>
          <w:szCs w:val="24"/>
        </w:rPr>
      </w:pPr>
      <w:r w:rsidRPr="00642499">
        <w:rPr>
          <w:szCs w:val="24"/>
        </w:rPr>
        <w:t xml:space="preserve">   На основание</w:t>
      </w:r>
      <w:r w:rsidR="00D56981" w:rsidRPr="00642499">
        <w:rPr>
          <w:szCs w:val="24"/>
        </w:rPr>
        <w:t xml:space="preserve"> чл. 259</w:t>
      </w:r>
      <w:r w:rsidRPr="00642499">
        <w:rPr>
          <w:szCs w:val="24"/>
        </w:rPr>
        <w:t>, ал.1</w:t>
      </w:r>
      <w:r w:rsidR="00D56981" w:rsidRPr="00642499">
        <w:rPr>
          <w:szCs w:val="24"/>
        </w:rPr>
        <w:t xml:space="preserve"> от ЗПУО, </w:t>
      </w:r>
      <w:proofErr w:type="spellStart"/>
      <w:r w:rsidR="00D56981" w:rsidRPr="00642499">
        <w:rPr>
          <w:rFonts w:eastAsia="SimSun"/>
          <w:color w:val="000000"/>
          <w:szCs w:val="24"/>
          <w:lang w:val="en-US" w:eastAsia="zh-CN" w:bidi="ar"/>
        </w:rPr>
        <w:t>във</w:t>
      </w:r>
      <w:proofErr w:type="spellEnd"/>
      <w:r w:rsidR="00D56981" w:rsidRPr="00642499">
        <w:rPr>
          <w:rFonts w:eastAsia="SimSun"/>
          <w:color w:val="000000"/>
          <w:szCs w:val="24"/>
          <w:lang w:val="en-US" w:eastAsia="zh-CN" w:bidi="ar"/>
        </w:rPr>
        <w:t xml:space="preserve"> </w:t>
      </w:r>
      <w:proofErr w:type="spellStart"/>
      <w:r w:rsidR="00D56981" w:rsidRPr="00642499">
        <w:rPr>
          <w:rFonts w:eastAsia="SimSun"/>
          <w:color w:val="000000"/>
          <w:szCs w:val="24"/>
          <w:lang w:val="en-US" w:eastAsia="zh-CN" w:bidi="ar"/>
        </w:rPr>
        <w:t>връзка</w:t>
      </w:r>
      <w:proofErr w:type="spellEnd"/>
      <w:r w:rsidR="00D56981" w:rsidRPr="00642499">
        <w:rPr>
          <w:rFonts w:eastAsia="SimSun"/>
          <w:color w:val="000000"/>
          <w:szCs w:val="24"/>
          <w:lang w:val="en-US" w:eastAsia="zh-CN" w:bidi="ar"/>
        </w:rPr>
        <w:t xml:space="preserve"> с </w:t>
      </w:r>
      <w:proofErr w:type="spellStart"/>
      <w:r w:rsidR="00D56981" w:rsidRPr="00642499">
        <w:rPr>
          <w:rFonts w:eastAsia="SimSun"/>
          <w:color w:val="000000"/>
          <w:szCs w:val="24"/>
          <w:lang w:val="en-US" w:eastAsia="zh-CN" w:bidi="ar"/>
        </w:rPr>
        <w:t>осигуряване</w:t>
      </w:r>
      <w:proofErr w:type="spellEnd"/>
      <w:r w:rsidR="00D56981" w:rsidRPr="00642499">
        <w:rPr>
          <w:rFonts w:eastAsia="SimSun"/>
          <w:color w:val="000000"/>
          <w:szCs w:val="24"/>
          <w:lang w:val="en-US" w:eastAsia="zh-CN" w:bidi="ar"/>
        </w:rPr>
        <w:t xml:space="preserve"> </w:t>
      </w:r>
      <w:proofErr w:type="spellStart"/>
      <w:r w:rsidR="00D56981" w:rsidRPr="00642499">
        <w:rPr>
          <w:rFonts w:eastAsia="SimSun"/>
          <w:color w:val="000000"/>
          <w:szCs w:val="24"/>
          <w:lang w:val="en-US" w:eastAsia="zh-CN" w:bidi="ar"/>
        </w:rPr>
        <w:t>на</w:t>
      </w:r>
      <w:proofErr w:type="spellEnd"/>
      <w:r w:rsidR="00D56981" w:rsidRPr="00642499">
        <w:rPr>
          <w:rFonts w:eastAsia="SimSun"/>
          <w:color w:val="000000"/>
          <w:szCs w:val="24"/>
          <w:lang w:val="en-US" w:eastAsia="zh-CN" w:bidi="ar"/>
        </w:rPr>
        <w:t xml:space="preserve"> </w:t>
      </w:r>
      <w:proofErr w:type="spellStart"/>
      <w:r w:rsidR="00D56981" w:rsidRPr="00642499">
        <w:rPr>
          <w:rFonts w:eastAsia="SimSun"/>
          <w:color w:val="000000"/>
          <w:szCs w:val="24"/>
          <w:lang w:val="en-US" w:eastAsia="zh-CN" w:bidi="ar"/>
        </w:rPr>
        <w:t>ефективното</w:t>
      </w:r>
      <w:proofErr w:type="spellEnd"/>
      <w:r w:rsidR="00D56981" w:rsidRPr="00642499">
        <w:rPr>
          <w:rFonts w:eastAsia="SimSun"/>
          <w:color w:val="000000"/>
          <w:szCs w:val="24"/>
          <w:lang w:val="en-US" w:eastAsia="zh-CN" w:bidi="ar"/>
        </w:rPr>
        <w:t xml:space="preserve"> </w:t>
      </w:r>
      <w:proofErr w:type="spellStart"/>
      <w:r w:rsidR="00D56981" w:rsidRPr="00642499">
        <w:rPr>
          <w:rFonts w:eastAsia="SimSun"/>
          <w:color w:val="000000"/>
          <w:szCs w:val="24"/>
          <w:lang w:val="en-US" w:eastAsia="zh-CN" w:bidi="ar"/>
        </w:rPr>
        <w:t>управление</w:t>
      </w:r>
      <w:proofErr w:type="spellEnd"/>
      <w:r w:rsidR="00D56981" w:rsidRPr="00642499">
        <w:rPr>
          <w:rFonts w:eastAsia="SimSun"/>
          <w:color w:val="000000"/>
          <w:szCs w:val="24"/>
          <w:lang w:val="en-US" w:eastAsia="zh-CN" w:bidi="ar"/>
        </w:rPr>
        <w:t xml:space="preserve"> и </w:t>
      </w:r>
      <w:proofErr w:type="spellStart"/>
      <w:r w:rsidR="00D56981" w:rsidRPr="00642499">
        <w:rPr>
          <w:rFonts w:eastAsia="SimSun"/>
          <w:color w:val="000000"/>
          <w:szCs w:val="24"/>
          <w:lang w:val="en-US" w:eastAsia="zh-CN" w:bidi="ar"/>
        </w:rPr>
        <w:t>изпълнение</w:t>
      </w:r>
      <w:proofErr w:type="spellEnd"/>
      <w:r w:rsidR="00D56981" w:rsidRPr="00642499">
        <w:rPr>
          <w:rFonts w:eastAsia="SimSun"/>
          <w:color w:val="000000"/>
          <w:szCs w:val="24"/>
          <w:lang w:val="en-US" w:eastAsia="zh-CN" w:bidi="ar"/>
        </w:rPr>
        <w:t xml:space="preserve"> </w:t>
      </w:r>
      <w:proofErr w:type="spellStart"/>
      <w:r w:rsidR="00D56981" w:rsidRPr="00642499">
        <w:rPr>
          <w:rFonts w:eastAsia="SimSun"/>
          <w:color w:val="000000"/>
          <w:szCs w:val="24"/>
          <w:lang w:val="en-US" w:eastAsia="zh-CN" w:bidi="ar"/>
        </w:rPr>
        <w:t>на</w:t>
      </w:r>
      <w:proofErr w:type="spellEnd"/>
      <w:r w:rsidR="00D56981" w:rsidRPr="00642499">
        <w:rPr>
          <w:rFonts w:eastAsia="SimSun"/>
          <w:color w:val="000000"/>
          <w:szCs w:val="24"/>
          <w:lang w:val="en-US" w:eastAsia="zh-CN" w:bidi="ar"/>
        </w:rPr>
        <w:t xml:space="preserve"> </w:t>
      </w:r>
      <w:proofErr w:type="spellStart"/>
      <w:r w:rsidR="00D56981" w:rsidRPr="00642499">
        <w:rPr>
          <w:rFonts w:eastAsia="SimSun"/>
          <w:color w:val="000000"/>
          <w:szCs w:val="24"/>
          <w:lang w:val="en-US" w:eastAsia="zh-CN" w:bidi="ar"/>
        </w:rPr>
        <w:t>проект</w:t>
      </w:r>
      <w:proofErr w:type="spellEnd"/>
      <w:r w:rsidR="00D56981" w:rsidRPr="00642499">
        <w:rPr>
          <w:rFonts w:eastAsia="SimSun"/>
          <w:color w:val="000000"/>
          <w:szCs w:val="24"/>
          <w:lang w:val="en-US" w:eastAsia="zh-CN" w:bidi="ar"/>
        </w:rPr>
        <w:t xml:space="preserve"> BG05SFPR001-1.003-0001</w:t>
      </w:r>
      <w:r w:rsidR="00D56981" w:rsidRPr="00642499">
        <w:rPr>
          <w:rFonts w:eastAsia="SimSun"/>
          <w:color w:val="000000"/>
          <w:szCs w:val="24"/>
          <w:lang w:eastAsia="zh-CN" w:bidi="ar"/>
        </w:rPr>
        <w:t xml:space="preserve"> </w:t>
      </w:r>
      <w:r w:rsidRPr="00642499">
        <w:rPr>
          <w:rFonts w:eastAsia="SimSun"/>
          <w:color w:val="000000"/>
          <w:szCs w:val="24"/>
          <w:lang w:val="en-US" w:eastAsia="zh-CN" w:bidi="ar"/>
        </w:rPr>
        <w:t>„</w:t>
      </w:r>
      <w:proofErr w:type="spellStart"/>
      <w:r w:rsidRPr="00642499">
        <w:rPr>
          <w:rFonts w:eastAsia="SimSun"/>
          <w:color w:val="000000"/>
          <w:szCs w:val="24"/>
          <w:lang w:val="en-US" w:eastAsia="zh-CN" w:bidi="ar"/>
        </w:rPr>
        <w:t>Силен</w:t>
      </w:r>
      <w:proofErr w:type="spellEnd"/>
      <w:r w:rsidRPr="00642499">
        <w:rPr>
          <w:rFonts w:eastAsia="SimSun"/>
          <w:color w:val="000000"/>
          <w:szCs w:val="24"/>
          <w:lang w:val="en-US" w:eastAsia="zh-CN" w:bidi="ar"/>
        </w:rPr>
        <w:t xml:space="preserve"> </w:t>
      </w:r>
      <w:proofErr w:type="spellStart"/>
      <w:r w:rsidRPr="00642499">
        <w:rPr>
          <w:rFonts w:eastAsia="SimSun"/>
          <w:color w:val="000000"/>
          <w:szCs w:val="24"/>
          <w:lang w:val="en-US" w:eastAsia="zh-CN" w:bidi="ar"/>
        </w:rPr>
        <w:t>старт</w:t>
      </w:r>
      <w:proofErr w:type="spellEnd"/>
      <w:r w:rsidRPr="00642499">
        <w:rPr>
          <w:rFonts w:eastAsia="SimSun"/>
          <w:color w:val="000000"/>
          <w:szCs w:val="24"/>
          <w:lang w:val="en-US" w:eastAsia="zh-CN" w:bidi="ar"/>
        </w:rPr>
        <w:t xml:space="preserve">“, </w:t>
      </w:r>
      <w:proofErr w:type="spellStart"/>
      <w:r w:rsidRPr="00642499">
        <w:rPr>
          <w:rFonts w:eastAsia="SimSun"/>
          <w:color w:val="000000"/>
          <w:szCs w:val="24"/>
          <w:lang w:val="en-US" w:eastAsia="zh-CN" w:bidi="ar"/>
        </w:rPr>
        <w:t>финансиран</w:t>
      </w:r>
      <w:proofErr w:type="spellEnd"/>
      <w:r w:rsidRPr="00642499">
        <w:rPr>
          <w:rFonts w:eastAsia="SimSun"/>
          <w:color w:val="000000"/>
          <w:szCs w:val="24"/>
          <w:lang w:val="en-US" w:eastAsia="zh-CN" w:bidi="ar"/>
        </w:rPr>
        <w:t xml:space="preserve"> </w:t>
      </w:r>
      <w:r w:rsidRPr="00642499">
        <w:rPr>
          <w:rFonts w:eastAsia="SimSun"/>
          <w:color w:val="000000"/>
          <w:szCs w:val="24"/>
          <w:lang w:eastAsia="zh-CN" w:bidi="ar"/>
        </w:rPr>
        <w:t>от</w:t>
      </w:r>
      <w:r w:rsidR="00D56981" w:rsidRPr="00642499">
        <w:rPr>
          <w:rFonts w:eastAsia="SimSun"/>
          <w:color w:val="000000"/>
          <w:szCs w:val="24"/>
          <w:lang w:val="en-US" w:eastAsia="zh-CN" w:bidi="ar"/>
        </w:rPr>
        <w:t xml:space="preserve"> </w:t>
      </w:r>
      <w:proofErr w:type="spellStart"/>
      <w:r w:rsidR="00D56981" w:rsidRPr="00642499">
        <w:rPr>
          <w:rFonts w:eastAsia="SimSun"/>
          <w:color w:val="000000"/>
          <w:szCs w:val="24"/>
          <w:lang w:val="en-US" w:eastAsia="zh-CN" w:bidi="ar"/>
        </w:rPr>
        <w:t>Програма</w:t>
      </w:r>
      <w:proofErr w:type="spellEnd"/>
      <w:r w:rsidR="00D56981" w:rsidRPr="00642499">
        <w:rPr>
          <w:rFonts w:eastAsia="SimSun"/>
          <w:color w:val="000000"/>
          <w:szCs w:val="24"/>
          <w:lang w:val="en-US" w:eastAsia="zh-CN" w:bidi="ar"/>
        </w:rPr>
        <w:t xml:space="preserve"> „</w:t>
      </w:r>
      <w:proofErr w:type="spellStart"/>
      <w:r w:rsidR="00D56981" w:rsidRPr="00642499">
        <w:rPr>
          <w:rFonts w:eastAsia="SimSun"/>
          <w:color w:val="000000"/>
          <w:szCs w:val="24"/>
          <w:lang w:val="en-US" w:eastAsia="zh-CN" w:bidi="ar"/>
        </w:rPr>
        <w:t>Образование</w:t>
      </w:r>
      <w:proofErr w:type="spellEnd"/>
      <w:r w:rsidR="00D56981" w:rsidRPr="00642499">
        <w:rPr>
          <w:rFonts w:eastAsia="SimSun"/>
          <w:color w:val="000000"/>
          <w:szCs w:val="24"/>
          <w:lang w:val="en-US" w:eastAsia="zh-CN" w:bidi="ar"/>
        </w:rPr>
        <w:t xml:space="preserve">“ 2021-2027 г., </w:t>
      </w:r>
      <w:proofErr w:type="spellStart"/>
      <w:proofErr w:type="gramStart"/>
      <w:r w:rsidR="00D56981" w:rsidRPr="00642499">
        <w:rPr>
          <w:rFonts w:eastAsia="SimSun"/>
          <w:color w:val="000000"/>
          <w:szCs w:val="24"/>
          <w:lang w:val="en-US" w:eastAsia="zh-CN" w:bidi="ar"/>
        </w:rPr>
        <w:t>съфинансиран</w:t>
      </w:r>
      <w:proofErr w:type="spellEnd"/>
      <w:r w:rsidRPr="00642499">
        <w:rPr>
          <w:rFonts w:eastAsia="SimSun"/>
          <w:color w:val="000000"/>
          <w:szCs w:val="24"/>
          <w:lang w:eastAsia="zh-CN" w:bidi="ar"/>
        </w:rPr>
        <w:t>а</w:t>
      </w:r>
      <w:proofErr w:type="gramEnd"/>
      <w:r w:rsidR="00D56981" w:rsidRPr="00642499">
        <w:rPr>
          <w:rFonts w:eastAsia="SimSun"/>
          <w:color w:val="000000"/>
          <w:szCs w:val="24"/>
          <w:lang w:val="en-US" w:eastAsia="zh-CN" w:bidi="ar"/>
        </w:rPr>
        <w:t xml:space="preserve"> </w:t>
      </w:r>
      <w:proofErr w:type="spellStart"/>
      <w:r w:rsidR="00D56981" w:rsidRPr="00642499">
        <w:rPr>
          <w:rFonts w:eastAsia="SimSun"/>
          <w:color w:val="000000"/>
          <w:szCs w:val="24"/>
          <w:lang w:val="en-US" w:eastAsia="zh-CN" w:bidi="ar"/>
        </w:rPr>
        <w:t>от</w:t>
      </w:r>
      <w:proofErr w:type="spellEnd"/>
      <w:r w:rsidR="00D56981" w:rsidRPr="00642499">
        <w:rPr>
          <w:rFonts w:eastAsia="SimSun"/>
          <w:color w:val="000000"/>
          <w:szCs w:val="24"/>
          <w:lang w:val="en-US" w:eastAsia="zh-CN" w:bidi="ar"/>
        </w:rPr>
        <w:t xml:space="preserve"> </w:t>
      </w:r>
      <w:proofErr w:type="spellStart"/>
      <w:r w:rsidR="00D56981" w:rsidRPr="00642499">
        <w:rPr>
          <w:rFonts w:eastAsia="SimSun"/>
          <w:color w:val="000000"/>
          <w:szCs w:val="24"/>
          <w:lang w:val="en-US" w:eastAsia="zh-CN" w:bidi="ar"/>
        </w:rPr>
        <w:t>Европейския</w:t>
      </w:r>
      <w:proofErr w:type="spellEnd"/>
      <w:r w:rsidR="00D56981" w:rsidRPr="00642499">
        <w:rPr>
          <w:rFonts w:eastAsia="SimSun"/>
          <w:color w:val="000000"/>
          <w:szCs w:val="24"/>
          <w:lang w:val="en-US" w:eastAsia="zh-CN" w:bidi="ar"/>
        </w:rPr>
        <w:t xml:space="preserve"> </w:t>
      </w:r>
      <w:proofErr w:type="spellStart"/>
      <w:r w:rsidR="00D56981" w:rsidRPr="00642499">
        <w:rPr>
          <w:rFonts w:eastAsia="SimSun"/>
          <w:color w:val="000000"/>
          <w:szCs w:val="24"/>
          <w:lang w:val="en-US" w:eastAsia="zh-CN" w:bidi="ar"/>
        </w:rPr>
        <w:t>съюз</w:t>
      </w:r>
      <w:proofErr w:type="spellEnd"/>
    </w:p>
    <w:p w:rsidR="00756824" w:rsidRPr="00642499" w:rsidRDefault="00756824">
      <w:pPr>
        <w:spacing w:line="276" w:lineRule="auto"/>
        <w:ind w:firstLine="708"/>
        <w:jc w:val="both"/>
        <w:rPr>
          <w:szCs w:val="24"/>
          <w:lang w:val="en-US"/>
        </w:rPr>
      </w:pPr>
    </w:p>
    <w:p w:rsidR="00756824" w:rsidRPr="00642499" w:rsidRDefault="00D56981">
      <w:pPr>
        <w:spacing w:line="276" w:lineRule="auto"/>
        <w:ind w:firstLine="708"/>
        <w:jc w:val="center"/>
        <w:rPr>
          <w:b/>
          <w:szCs w:val="24"/>
        </w:rPr>
      </w:pPr>
      <w:r w:rsidRPr="00642499">
        <w:rPr>
          <w:b/>
          <w:szCs w:val="24"/>
        </w:rPr>
        <w:t>ОПРЕДЕЛЯМ:</w:t>
      </w:r>
    </w:p>
    <w:p w:rsidR="00756824" w:rsidRPr="00642499" w:rsidRDefault="00756824">
      <w:pPr>
        <w:spacing w:line="276" w:lineRule="auto"/>
        <w:ind w:firstLine="708"/>
        <w:jc w:val="center"/>
        <w:rPr>
          <w:b/>
          <w:szCs w:val="24"/>
        </w:rPr>
      </w:pPr>
    </w:p>
    <w:p w:rsidR="00756824" w:rsidRPr="00642499" w:rsidRDefault="00D56981">
      <w:pPr>
        <w:spacing w:line="360" w:lineRule="auto"/>
        <w:ind w:firstLine="708"/>
        <w:jc w:val="both"/>
        <w:rPr>
          <w:bCs/>
          <w:szCs w:val="24"/>
        </w:rPr>
      </w:pPr>
      <w:r w:rsidRPr="00642499">
        <w:rPr>
          <w:bCs/>
          <w:szCs w:val="24"/>
        </w:rPr>
        <w:t>Екипа по организация и у</w:t>
      </w:r>
      <w:r w:rsidR="00642499">
        <w:rPr>
          <w:bCs/>
          <w:szCs w:val="24"/>
        </w:rPr>
        <w:t>правлението на П</w:t>
      </w:r>
      <w:r w:rsidR="00820FB3" w:rsidRPr="00642499">
        <w:rPr>
          <w:bCs/>
          <w:szCs w:val="24"/>
        </w:rPr>
        <w:t>роект „Силен старт” за учебната 2024/2025 година в ДГ  „Георги Иванов общ.Никопол</w:t>
      </w:r>
      <w:r w:rsidRPr="00642499">
        <w:rPr>
          <w:bCs/>
          <w:szCs w:val="24"/>
        </w:rPr>
        <w:t>, както следва:</w:t>
      </w:r>
    </w:p>
    <w:p w:rsidR="00756824" w:rsidRPr="00642499" w:rsidRDefault="00820FB3">
      <w:pPr>
        <w:spacing w:line="360" w:lineRule="auto"/>
        <w:ind w:firstLine="708"/>
        <w:jc w:val="both"/>
        <w:rPr>
          <w:bCs/>
          <w:szCs w:val="24"/>
        </w:rPr>
      </w:pPr>
      <w:r w:rsidRPr="00642499">
        <w:rPr>
          <w:bCs/>
          <w:szCs w:val="24"/>
        </w:rPr>
        <w:t xml:space="preserve">Валя Михалова Великова- директор/ управлява, реализира </w:t>
      </w:r>
      <w:r w:rsidR="00642499" w:rsidRPr="00642499">
        <w:rPr>
          <w:bCs/>
          <w:szCs w:val="24"/>
        </w:rPr>
        <w:t>и контролира дейностите по П</w:t>
      </w:r>
      <w:r w:rsidR="00D56981" w:rsidRPr="00642499">
        <w:rPr>
          <w:bCs/>
          <w:szCs w:val="24"/>
        </w:rPr>
        <w:t>роекта</w:t>
      </w:r>
      <w:r w:rsidRPr="00642499">
        <w:rPr>
          <w:bCs/>
          <w:szCs w:val="24"/>
        </w:rPr>
        <w:t>/</w:t>
      </w:r>
      <w:r w:rsidR="00D56981" w:rsidRPr="00642499">
        <w:rPr>
          <w:bCs/>
          <w:szCs w:val="24"/>
        </w:rPr>
        <w:t>.</w:t>
      </w:r>
    </w:p>
    <w:p w:rsidR="00820FB3" w:rsidRPr="00642499" w:rsidRDefault="00820FB3">
      <w:pPr>
        <w:spacing w:line="360" w:lineRule="auto"/>
        <w:ind w:firstLine="708"/>
        <w:jc w:val="both"/>
        <w:rPr>
          <w:bCs/>
          <w:szCs w:val="24"/>
        </w:rPr>
      </w:pPr>
      <w:r w:rsidRPr="00642499">
        <w:rPr>
          <w:bCs/>
          <w:szCs w:val="24"/>
        </w:rPr>
        <w:t xml:space="preserve">Маринела Стоянова Георгиева – учител / ръководител на </w:t>
      </w:r>
      <w:r w:rsidR="00D56981" w:rsidRPr="00642499">
        <w:rPr>
          <w:bCs/>
          <w:szCs w:val="24"/>
        </w:rPr>
        <w:t xml:space="preserve"> заниманията по</w:t>
      </w:r>
    </w:p>
    <w:p w:rsidR="00756824" w:rsidRPr="00642499" w:rsidRDefault="00820FB3" w:rsidP="00820FB3">
      <w:pPr>
        <w:spacing w:line="360" w:lineRule="auto"/>
        <w:jc w:val="both"/>
        <w:rPr>
          <w:bCs/>
          <w:szCs w:val="24"/>
        </w:rPr>
      </w:pPr>
      <w:r w:rsidRPr="00642499">
        <w:rPr>
          <w:bCs/>
          <w:szCs w:val="24"/>
        </w:rPr>
        <w:t xml:space="preserve"> Дейност 4.1 – допълнително обучение по БЕЛ/</w:t>
      </w:r>
      <w:r w:rsidR="00D56981" w:rsidRPr="00642499">
        <w:rPr>
          <w:bCs/>
          <w:szCs w:val="24"/>
        </w:rPr>
        <w:t>.</w:t>
      </w:r>
    </w:p>
    <w:p w:rsidR="00756824" w:rsidRPr="00642499" w:rsidRDefault="00820FB3" w:rsidP="00820FB3">
      <w:pPr>
        <w:spacing w:line="360" w:lineRule="auto"/>
        <w:ind w:firstLine="708"/>
        <w:jc w:val="both"/>
        <w:rPr>
          <w:bCs/>
          <w:szCs w:val="24"/>
        </w:rPr>
      </w:pPr>
      <w:r w:rsidRPr="00642499">
        <w:rPr>
          <w:bCs/>
          <w:szCs w:val="24"/>
        </w:rPr>
        <w:t>К</w:t>
      </w:r>
      <w:r w:rsidR="00D61B21">
        <w:rPr>
          <w:bCs/>
          <w:szCs w:val="24"/>
        </w:rPr>
        <w:t xml:space="preserve">расимира Томанова – гл. специалист „Счетоводство и бюджет“ </w:t>
      </w:r>
      <w:r w:rsidRPr="00642499">
        <w:rPr>
          <w:bCs/>
          <w:szCs w:val="24"/>
        </w:rPr>
        <w:t>Община Никопол /извършва</w:t>
      </w:r>
      <w:r w:rsidR="00D56981" w:rsidRPr="00642499">
        <w:rPr>
          <w:bCs/>
          <w:szCs w:val="24"/>
        </w:rPr>
        <w:t xml:space="preserve"> финанс</w:t>
      </w:r>
      <w:r w:rsidRPr="00642499">
        <w:rPr>
          <w:bCs/>
          <w:szCs w:val="24"/>
        </w:rPr>
        <w:t>ово-счетоводното обслужване на П</w:t>
      </w:r>
      <w:r w:rsidR="00D56981" w:rsidRPr="00642499">
        <w:rPr>
          <w:bCs/>
          <w:szCs w:val="24"/>
        </w:rPr>
        <w:t>роекта</w:t>
      </w:r>
      <w:r w:rsidRPr="00642499">
        <w:rPr>
          <w:bCs/>
          <w:szCs w:val="24"/>
        </w:rPr>
        <w:t>/</w:t>
      </w:r>
      <w:r w:rsidR="00D56981" w:rsidRPr="00642499">
        <w:rPr>
          <w:bCs/>
          <w:szCs w:val="24"/>
        </w:rPr>
        <w:t>.</w:t>
      </w:r>
    </w:p>
    <w:p w:rsidR="00756824" w:rsidRPr="00642499" w:rsidRDefault="00820FB3">
      <w:pPr>
        <w:spacing w:line="276" w:lineRule="auto"/>
        <w:ind w:firstLine="708"/>
        <w:jc w:val="both"/>
        <w:rPr>
          <w:szCs w:val="24"/>
        </w:rPr>
      </w:pPr>
      <w:r w:rsidRPr="00642499">
        <w:rPr>
          <w:szCs w:val="24"/>
        </w:rPr>
        <w:t>Контрол</w:t>
      </w:r>
      <w:r w:rsidR="00D56981" w:rsidRPr="00642499">
        <w:rPr>
          <w:szCs w:val="24"/>
        </w:rPr>
        <w:t xml:space="preserve"> по управлението, р</w:t>
      </w:r>
      <w:r w:rsidRPr="00642499">
        <w:rPr>
          <w:szCs w:val="24"/>
        </w:rPr>
        <w:t>еализирането и изпълнението на Проекта се изпълнява от директора</w:t>
      </w:r>
      <w:r w:rsidR="00D56981" w:rsidRPr="00642499">
        <w:rPr>
          <w:szCs w:val="24"/>
        </w:rPr>
        <w:t>.</w:t>
      </w:r>
    </w:p>
    <w:p w:rsidR="00756824" w:rsidRPr="00642499" w:rsidRDefault="00756824">
      <w:pPr>
        <w:spacing w:line="276" w:lineRule="auto"/>
        <w:rPr>
          <w:szCs w:val="24"/>
        </w:rPr>
      </w:pPr>
    </w:p>
    <w:p w:rsidR="00756824" w:rsidRPr="00642499" w:rsidRDefault="00D56981">
      <w:pPr>
        <w:spacing w:line="276" w:lineRule="auto"/>
        <w:ind w:firstLine="708"/>
        <w:rPr>
          <w:szCs w:val="24"/>
        </w:rPr>
      </w:pPr>
      <w:r w:rsidRPr="00642499">
        <w:rPr>
          <w:szCs w:val="24"/>
        </w:rPr>
        <w:t xml:space="preserve">Запознати със заповедта: </w:t>
      </w:r>
    </w:p>
    <w:p w:rsidR="00756824" w:rsidRPr="00642499" w:rsidRDefault="00756824">
      <w:pPr>
        <w:spacing w:line="276" w:lineRule="auto"/>
        <w:ind w:firstLine="708"/>
        <w:rPr>
          <w:szCs w:val="24"/>
        </w:rPr>
      </w:pPr>
    </w:p>
    <w:p w:rsidR="00756824" w:rsidRPr="00642499" w:rsidRDefault="00D56981">
      <w:pPr>
        <w:numPr>
          <w:ilvl w:val="0"/>
          <w:numId w:val="1"/>
        </w:numPr>
        <w:spacing w:line="276" w:lineRule="auto"/>
        <w:ind w:firstLine="708"/>
        <w:rPr>
          <w:szCs w:val="24"/>
        </w:rPr>
      </w:pPr>
      <w:r w:rsidRPr="00642499">
        <w:rPr>
          <w:szCs w:val="24"/>
        </w:rPr>
        <w:t>…………………………</w:t>
      </w:r>
    </w:p>
    <w:p w:rsidR="00756824" w:rsidRPr="00642499" w:rsidRDefault="00D56981">
      <w:pPr>
        <w:spacing w:line="276" w:lineRule="auto"/>
        <w:rPr>
          <w:szCs w:val="24"/>
        </w:rPr>
      </w:pPr>
      <w:r w:rsidRPr="00642499">
        <w:rPr>
          <w:szCs w:val="24"/>
        </w:rPr>
        <w:t xml:space="preserve">                      </w:t>
      </w:r>
      <w:r w:rsidR="00820FB3" w:rsidRPr="00642499">
        <w:rPr>
          <w:szCs w:val="24"/>
        </w:rPr>
        <w:t>/Маринела Георгиева</w:t>
      </w:r>
      <w:r w:rsidRPr="00642499">
        <w:rPr>
          <w:szCs w:val="24"/>
        </w:rPr>
        <w:t>/</w:t>
      </w:r>
      <w:bookmarkStart w:id="10" w:name="_GoBack"/>
      <w:bookmarkEnd w:id="10"/>
    </w:p>
    <w:p w:rsidR="00756824" w:rsidRPr="00642499" w:rsidRDefault="00D56981">
      <w:pPr>
        <w:numPr>
          <w:ilvl w:val="0"/>
          <w:numId w:val="1"/>
        </w:numPr>
        <w:spacing w:line="276" w:lineRule="auto"/>
        <w:ind w:firstLine="708"/>
        <w:rPr>
          <w:szCs w:val="24"/>
        </w:rPr>
      </w:pPr>
      <w:r w:rsidRPr="00642499">
        <w:rPr>
          <w:szCs w:val="24"/>
        </w:rPr>
        <w:t>.......................................</w:t>
      </w:r>
    </w:p>
    <w:p w:rsidR="00756824" w:rsidRPr="00642499" w:rsidRDefault="00820FB3">
      <w:pPr>
        <w:spacing w:line="276" w:lineRule="auto"/>
        <w:ind w:left="708"/>
        <w:rPr>
          <w:szCs w:val="24"/>
        </w:rPr>
      </w:pPr>
      <w:r w:rsidRPr="00642499">
        <w:rPr>
          <w:szCs w:val="24"/>
        </w:rPr>
        <w:t xml:space="preserve">           /Красимира Томанова</w:t>
      </w:r>
      <w:r w:rsidR="00D56981" w:rsidRPr="00642499">
        <w:rPr>
          <w:szCs w:val="24"/>
        </w:rPr>
        <w:t>/</w:t>
      </w:r>
    </w:p>
    <w:p w:rsidR="00756824" w:rsidRPr="00642499" w:rsidRDefault="00756824">
      <w:pPr>
        <w:spacing w:line="276" w:lineRule="auto"/>
        <w:ind w:firstLine="708"/>
        <w:rPr>
          <w:szCs w:val="24"/>
        </w:rPr>
      </w:pPr>
    </w:p>
    <w:p w:rsidR="00756824" w:rsidRPr="00642499" w:rsidRDefault="00D56981">
      <w:pPr>
        <w:spacing w:line="276" w:lineRule="auto"/>
        <w:ind w:firstLine="708"/>
        <w:rPr>
          <w:szCs w:val="24"/>
        </w:rPr>
      </w:pPr>
      <w:r w:rsidRPr="00642499">
        <w:rPr>
          <w:szCs w:val="24"/>
        </w:rPr>
        <w:t>Директор: ………………………….....</w:t>
      </w:r>
    </w:p>
    <w:p w:rsidR="00756824" w:rsidRPr="00642499" w:rsidRDefault="00D56981">
      <w:pPr>
        <w:spacing w:line="276" w:lineRule="auto"/>
        <w:rPr>
          <w:szCs w:val="24"/>
        </w:rPr>
      </w:pPr>
      <w:r w:rsidRPr="00642499">
        <w:rPr>
          <w:szCs w:val="24"/>
        </w:rPr>
        <w:t xml:space="preserve">                      </w:t>
      </w:r>
      <w:r w:rsidR="00820FB3" w:rsidRPr="00642499">
        <w:rPr>
          <w:szCs w:val="24"/>
        </w:rPr>
        <w:t xml:space="preserve">              /Валя Великова</w:t>
      </w:r>
      <w:r w:rsidRPr="00642499">
        <w:rPr>
          <w:szCs w:val="24"/>
        </w:rPr>
        <w:t>/</w:t>
      </w:r>
    </w:p>
    <w:sectPr w:rsidR="00756824" w:rsidRPr="0064249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1418" w:bottom="72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CCE" w:rsidRDefault="00950CCE">
      <w:r>
        <w:separator/>
      </w:r>
    </w:p>
  </w:endnote>
  <w:endnote w:type="continuationSeparator" w:id="0">
    <w:p w:rsidR="00950CCE" w:rsidRDefault="00950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20"/>
      <w:gridCol w:w="3020"/>
      <w:gridCol w:w="3020"/>
    </w:tblGrid>
    <w:tr w:rsidR="00756824">
      <w:trPr>
        <w:trHeight w:val="300"/>
      </w:trPr>
      <w:tc>
        <w:tcPr>
          <w:tcW w:w="3020" w:type="dxa"/>
        </w:tcPr>
        <w:p w:rsidR="00756824" w:rsidRDefault="00756824">
          <w:pPr>
            <w:pStyle w:val="ad"/>
            <w:ind w:left="-115"/>
          </w:pPr>
        </w:p>
      </w:tc>
      <w:tc>
        <w:tcPr>
          <w:tcW w:w="3020" w:type="dxa"/>
        </w:tcPr>
        <w:p w:rsidR="00756824" w:rsidRDefault="00756824">
          <w:pPr>
            <w:pStyle w:val="ad"/>
            <w:jc w:val="center"/>
          </w:pPr>
        </w:p>
      </w:tc>
      <w:tc>
        <w:tcPr>
          <w:tcW w:w="3020" w:type="dxa"/>
        </w:tcPr>
        <w:p w:rsidR="00756824" w:rsidRDefault="00756824">
          <w:pPr>
            <w:pStyle w:val="ad"/>
            <w:ind w:right="-115"/>
            <w:jc w:val="right"/>
          </w:pPr>
        </w:p>
      </w:tc>
    </w:tr>
  </w:tbl>
  <w:p w:rsidR="00756824" w:rsidRDefault="00756824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824" w:rsidRDefault="00756824">
    <w:pPr>
      <w:pStyle w:val="aa"/>
      <w:spacing w:before="100" w:beforeAutospacing="1"/>
    </w:pPr>
  </w:p>
  <w:p w:rsidR="00756824" w:rsidRDefault="00756824">
    <w:pPr>
      <w:pStyle w:val="aa"/>
      <w:rPr>
        <w:lang w:val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824" w:rsidRDefault="00D56981">
    <w:pPr>
      <w:tabs>
        <w:tab w:val="center" w:pos="4536"/>
        <w:tab w:val="right" w:pos="9072"/>
      </w:tabs>
      <w:jc w:val="center"/>
      <w:rPr>
        <w:rFonts w:eastAsia="Calibri"/>
        <w:b/>
        <w:i/>
        <w:snapToGrid/>
        <w:sz w:val="20"/>
        <w:lang w:val="zh-CN" w:eastAsia="zh-CN"/>
      </w:rPr>
    </w:pPr>
    <w:bookmarkStart w:id="11" w:name="_Hlk127185466"/>
    <w:r>
      <w:rPr>
        <w:rFonts w:eastAsia="Calibri"/>
        <w:i/>
        <w:snapToGrid/>
        <w:sz w:val="20"/>
        <w:lang w:eastAsia="zh-CN"/>
      </w:rPr>
      <w:t xml:space="preserve">Проект </w:t>
    </w:r>
    <w:r>
      <w:rPr>
        <w:rFonts w:eastAsia="Calibri"/>
        <w:bCs/>
        <w:i/>
        <w:snapToGrid/>
        <w:sz w:val="20"/>
        <w:lang w:val="zh-CN" w:eastAsia="zh-CN"/>
      </w:rPr>
      <w:t>BG05SFPR001-1.00</w:t>
    </w:r>
    <w:r>
      <w:rPr>
        <w:rFonts w:eastAsia="Calibri"/>
        <w:bCs/>
        <w:i/>
        <w:snapToGrid/>
        <w:sz w:val="20"/>
        <w:lang w:eastAsia="zh-CN"/>
      </w:rPr>
      <w:t>3</w:t>
    </w:r>
    <w:r>
      <w:rPr>
        <w:rFonts w:eastAsia="Calibri"/>
        <w:bCs/>
        <w:i/>
        <w:snapToGrid/>
        <w:sz w:val="20"/>
        <w:lang w:val="zh-CN" w:eastAsia="zh-CN"/>
      </w:rPr>
      <w:t>-0001 „</w:t>
    </w:r>
    <w:r>
      <w:rPr>
        <w:rFonts w:eastAsia="Calibri"/>
        <w:bCs/>
        <w:i/>
        <w:snapToGrid/>
        <w:sz w:val="20"/>
        <w:lang w:eastAsia="zh-CN"/>
      </w:rPr>
      <w:t>СИЛЕН СТАРТ</w:t>
    </w:r>
    <w:r>
      <w:rPr>
        <w:rFonts w:eastAsia="Calibri"/>
        <w:bCs/>
        <w:i/>
        <w:snapToGrid/>
        <w:sz w:val="20"/>
        <w:lang w:val="zh-CN" w:eastAsia="zh-CN"/>
      </w:rPr>
      <w:t>“</w:t>
    </w:r>
    <w:r>
      <w:rPr>
        <w:rFonts w:eastAsia="Calibri"/>
        <w:bCs/>
        <w:i/>
        <w:snapToGrid/>
        <w:sz w:val="20"/>
        <w:lang w:eastAsia="zh-CN"/>
      </w:rPr>
      <w:t>,</w:t>
    </w:r>
    <w:r>
      <w:rPr>
        <w:rFonts w:eastAsia="Calibri"/>
        <w:b/>
        <w:i/>
        <w:snapToGrid/>
        <w:sz w:val="20"/>
        <w:lang w:eastAsia="zh-CN"/>
      </w:rPr>
      <w:t xml:space="preserve"> </w:t>
    </w:r>
    <w:r>
      <w:rPr>
        <w:rFonts w:eastAsia="Calibri"/>
        <w:i/>
        <w:snapToGrid/>
        <w:sz w:val="20"/>
        <w:lang w:eastAsia="zh-CN"/>
      </w:rPr>
      <w:t>финансиран от  Програма „Образование“ 2021-2027, съфинансирана от Европейския съюз</w:t>
    </w:r>
    <w:bookmarkEnd w:id="11"/>
  </w:p>
  <w:p w:rsidR="00756824" w:rsidRDefault="00756824">
    <w:pPr>
      <w:pStyle w:val="aa"/>
      <w:spacing w:before="100" w:beforeAutospacing="1"/>
      <w:rPr>
        <w:lang w:val="zh-CN"/>
      </w:rPr>
    </w:pPr>
  </w:p>
  <w:p w:rsidR="00756824" w:rsidRDefault="00756824">
    <w:pPr>
      <w:pStyle w:val="aa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CCE" w:rsidRDefault="00950CCE">
      <w:r>
        <w:separator/>
      </w:r>
    </w:p>
  </w:footnote>
  <w:footnote w:type="continuationSeparator" w:id="0">
    <w:p w:rsidR="00950CCE" w:rsidRDefault="00950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20"/>
      <w:gridCol w:w="3020"/>
      <w:gridCol w:w="3020"/>
    </w:tblGrid>
    <w:tr w:rsidR="00756824">
      <w:trPr>
        <w:trHeight w:val="300"/>
      </w:trPr>
      <w:tc>
        <w:tcPr>
          <w:tcW w:w="3020" w:type="dxa"/>
        </w:tcPr>
        <w:p w:rsidR="00756824" w:rsidRDefault="00756824">
          <w:pPr>
            <w:pStyle w:val="ad"/>
            <w:ind w:left="-115"/>
          </w:pPr>
        </w:p>
      </w:tc>
      <w:tc>
        <w:tcPr>
          <w:tcW w:w="3020" w:type="dxa"/>
        </w:tcPr>
        <w:p w:rsidR="00756824" w:rsidRDefault="00756824">
          <w:pPr>
            <w:pStyle w:val="ad"/>
            <w:jc w:val="center"/>
          </w:pPr>
        </w:p>
      </w:tc>
      <w:tc>
        <w:tcPr>
          <w:tcW w:w="3020" w:type="dxa"/>
        </w:tcPr>
        <w:p w:rsidR="00756824" w:rsidRDefault="00756824">
          <w:pPr>
            <w:pStyle w:val="ad"/>
            <w:ind w:right="-115"/>
            <w:jc w:val="right"/>
          </w:pPr>
        </w:p>
      </w:tc>
    </w:tr>
  </w:tbl>
  <w:p w:rsidR="00756824" w:rsidRDefault="00756824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20"/>
      <w:gridCol w:w="3020"/>
      <w:gridCol w:w="3020"/>
    </w:tblGrid>
    <w:tr w:rsidR="00756824">
      <w:trPr>
        <w:trHeight w:val="300"/>
      </w:trPr>
      <w:tc>
        <w:tcPr>
          <w:tcW w:w="3020" w:type="dxa"/>
        </w:tcPr>
        <w:p w:rsidR="00756824" w:rsidRDefault="00756824">
          <w:pPr>
            <w:pStyle w:val="ad"/>
            <w:ind w:left="-115"/>
          </w:pPr>
        </w:p>
      </w:tc>
      <w:tc>
        <w:tcPr>
          <w:tcW w:w="3020" w:type="dxa"/>
        </w:tcPr>
        <w:p w:rsidR="00756824" w:rsidRDefault="00756824">
          <w:pPr>
            <w:pStyle w:val="ad"/>
            <w:jc w:val="center"/>
          </w:pPr>
        </w:p>
      </w:tc>
      <w:tc>
        <w:tcPr>
          <w:tcW w:w="3020" w:type="dxa"/>
        </w:tcPr>
        <w:p w:rsidR="00756824" w:rsidRDefault="00756824">
          <w:pPr>
            <w:pStyle w:val="ad"/>
            <w:ind w:right="-115"/>
            <w:jc w:val="right"/>
          </w:pPr>
        </w:p>
      </w:tc>
    </w:tr>
  </w:tbl>
  <w:p w:rsidR="00756824" w:rsidRDefault="00756824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20"/>
      <w:gridCol w:w="3020"/>
      <w:gridCol w:w="3020"/>
    </w:tblGrid>
    <w:tr w:rsidR="00756824">
      <w:trPr>
        <w:trHeight w:val="300"/>
      </w:trPr>
      <w:tc>
        <w:tcPr>
          <w:tcW w:w="3020" w:type="dxa"/>
        </w:tcPr>
        <w:p w:rsidR="00756824" w:rsidRDefault="00756824">
          <w:pPr>
            <w:pStyle w:val="ad"/>
            <w:ind w:left="-115"/>
          </w:pPr>
        </w:p>
      </w:tc>
      <w:tc>
        <w:tcPr>
          <w:tcW w:w="3020" w:type="dxa"/>
        </w:tcPr>
        <w:p w:rsidR="00756824" w:rsidRDefault="00756824">
          <w:pPr>
            <w:pStyle w:val="ad"/>
            <w:jc w:val="center"/>
          </w:pPr>
        </w:p>
      </w:tc>
      <w:tc>
        <w:tcPr>
          <w:tcW w:w="3020" w:type="dxa"/>
        </w:tcPr>
        <w:p w:rsidR="00756824" w:rsidRDefault="00756824">
          <w:pPr>
            <w:pStyle w:val="ad"/>
            <w:ind w:right="-115"/>
            <w:jc w:val="right"/>
          </w:pPr>
        </w:p>
      </w:tc>
    </w:tr>
  </w:tbl>
  <w:p w:rsidR="00756824" w:rsidRDefault="0075682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71C476B"/>
    <w:multiLevelType w:val="singleLevel"/>
    <w:tmpl w:val="B71C476B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AFB"/>
    <w:rsid w:val="00001D85"/>
    <w:rsid w:val="000067A1"/>
    <w:rsid w:val="00014265"/>
    <w:rsid w:val="000146EE"/>
    <w:rsid w:val="00053B98"/>
    <w:rsid w:val="00055558"/>
    <w:rsid w:val="00056742"/>
    <w:rsid w:val="0006204B"/>
    <w:rsid w:val="000644B4"/>
    <w:rsid w:val="000663FF"/>
    <w:rsid w:val="00067B2E"/>
    <w:rsid w:val="000845CC"/>
    <w:rsid w:val="000872F3"/>
    <w:rsid w:val="000A5B17"/>
    <w:rsid w:val="000B65D9"/>
    <w:rsid w:val="000C1CBB"/>
    <w:rsid w:val="000C7647"/>
    <w:rsid w:val="000D29F0"/>
    <w:rsid w:val="000D436D"/>
    <w:rsid w:val="000F472D"/>
    <w:rsid w:val="001033EE"/>
    <w:rsid w:val="00104482"/>
    <w:rsid w:val="001077EB"/>
    <w:rsid w:val="00110390"/>
    <w:rsid w:val="00111134"/>
    <w:rsid w:val="001172FE"/>
    <w:rsid w:val="00120F29"/>
    <w:rsid w:val="001302BA"/>
    <w:rsid w:val="0013248D"/>
    <w:rsid w:val="00135D90"/>
    <w:rsid w:val="0013731D"/>
    <w:rsid w:val="00144629"/>
    <w:rsid w:val="00146474"/>
    <w:rsid w:val="0015035C"/>
    <w:rsid w:val="001525A0"/>
    <w:rsid w:val="0015331B"/>
    <w:rsid w:val="0015480E"/>
    <w:rsid w:val="00156A1E"/>
    <w:rsid w:val="00165063"/>
    <w:rsid w:val="00172E25"/>
    <w:rsid w:val="0017736A"/>
    <w:rsid w:val="001776DD"/>
    <w:rsid w:val="00180AC7"/>
    <w:rsid w:val="00185F89"/>
    <w:rsid w:val="001A1231"/>
    <w:rsid w:val="001A56E4"/>
    <w:rsid w:val="001B2F33"/>
    <w:rsid w:val="001B51B3"/>
    <w:rsid w:val="001B6668"/>
    <w:rsid w:val="001C3C72"/>
    <w:rsid w:val="001C6C14"/>
    <w:rsid w:val="001D0968"/>
    <w:rsid w:val="001D0F6E"/>
    <w:rsid w:val="001D2C56"/>
    <w:rsid w:val="001D400E"/>
    <w:rsid w:val="001D639A"/>
    <w:rsid w:val="001F19EE"/>
    <w:rsid w:val="001F629F"/>
    <w:rsid w:val="00203CD1"/>
    <w:rsid w:val="002113F3"/>
    <w:rsid w:val="00215176"/>
    <w:rsid w:val="00221574"/>
    <w:rsid w:val="00234DB7"/>
    <w:rsid w:val="00235D11"/>
    <w:rsid w:val="00241F3E"/>
    <w:rsid w:val="0024366C"/>
    <w:rsid w:val="00244394"/>
    <w:rsid w:val="002544A2"/>
    <w:rsid w:val="00291E64"/>
    <w:rsid w:val="00293A0D"/>
    <w:rsid w:val="0029579A"/>
    <w:rsid w:val="002A3B6C"/>
    <w:rsid w:val="002B4B89"/>
    <w:rsid w:val="002B5FC7"/>
    <w:rsid w:val="002C0C25"/>
    <w:rsid w:val="002C143F"/>
    <w:rsid w:val="002C14B0"/>
    <w:rsid w:val="002D06CF"/>
    <w:rsid w:val="002D1681"/>
    <w:rsid w:val="002D33BC"/>
    <w:rsid w:val="002D3F85"/>
    <w:rsid w:val="002D499B"/>
    <w:rsid w:val="002D65D1"/>
    <w:rsid w:val="0030608A"/>
    <w:rsid w:val="00306316"/>
    <w:rsid w:val="003151B3"/>
    <w:rsid w:val="00315FE4"/>
    <w:rsid w:val="00324B44"/>
    <w:rsid w:val="00327803"/>
    <w:rsid w:val="003346BA"/>
    <w:rsid w:val="0034370F"/>
    <w:rsid w:val="003542E1"/>
    <w:rsid w:val="0035498F"/>
    <w:rsid w:val="0036466B"/>
    <w:rsid w:val="003779CB"/>
    <w:rsid w:val="00387DC9"/>
    <w:rsid w:val="00391E87"/>
    <w:rsid w:val="00393B60"/>
    <w:rsid w:val="003A2096"/>
    <w:rsid w:val="003C1D73"/>
    <w:rsid w:val="003C494F"/>
    <w:rsid w:val="003C5B63"/>
    <w:rsid w:val="003D1F50"/>
    <w:rsid w:val="003E1824"/>
    <w:rsid w:val="003E20D1"/>
    <w:rsid w:val="003F07C6"/>
    <w:rsid w:val="003F3F50"/>
    <w:rsid w:val="003F621C"/>
    <w:rsid w:val="00414AB5"/>
    <w:rsid w:val="004156B3"/>
    <w:rsid w:val="004178E5"/>
    <w:rsid w:val="004206CB"/>
    <w:rsid w:val="004279E0"/>
    <w:rsid w:val="0044586F"/>
    <w:rsid w:val="00453050"/>
    <w:rsid w:val="00457CD2"/>
    <w:rsid w:val="00463043"/>
    <w:rsid w:val="0046557D"/>
    <w:rsid w:val="004726F0"/>
    <w:rsid w:val="00473A41"/>
    <w:rsid w:val="00475B09"/>
    <w:rsid w:val="00486B60"/>
    <w:rsid w:val="00487DD4"/>
    <w:rsid w:val="0049021A"/>
    <w:rsid w:val="004B4950"/>
    <w:rsid w:val="004B7310"/>
    <w:rsid w:val="004C524B"/>
    <w:rsid w:val="004D4241"/>
    <w:rsid w:val="004E1C48"/>
    <w:rsid w:val="004E656B"/>
    <w:rsid w:val="004F0124"/>
    <w:rsid w:val="004F5046"/>
    <w:rsid w:val="004F7A76"/>
    <w:rsid w:val="0050409B"/>
    <w:rsid w:val="00504A94"/>
    <w:rsid w:val="00505B91"/>
    <w:rsid w:val="0051644F"/>
    <w:rsid w:val="0052214A"/>
    <w:rsid w:val="005279DF"/>
    <w:rsid w:val="00530A21"/>
    <w:rsid w:val="005330BB"/>
    <w:rsid w:val="00546C41"/>
    <w:rsid w:val="0056084C"/>
    <w:rsid w:val="0056417C"/>
    <w:rsid w:val="0056550B"/>
    <w:rsid w:val="00570553"/>
    <w:rsid w:val="00571F15"/>
    <w:rsid w:val="00573025"/>
    <w:rsid w:val="00574253"/>
    <w:rsid w:val="00574E69"/>
    <w:rsid w:val="00582A94"/>
    <w:rsid w:val="00587882"/>
    <w:rsid w:val="00591C19"/>
    <w:rsid w:val="005A1FF7"/>
    <w:rsid w:val="005A62DB"/>
    <w:rsid w:val="005B0D50"/>
    <w:rsid w:val="005B5469"/>
    <w:rsid w:val="005C53EC"/>
    <w:rsid w:val="005D1A43"/>
    <w:rsid w:val="005F2DAC"/>
    <w:rsid w:val="005F3330"/>
    <w:rsid w:val="005F3A98"/>
    <w:rsid w:val="006005F3"/>
    <w:rsid w:val="0060544A"/>
    <w:rsid w:val="006055AE"/>
    <w:rsid w:val="006061EF"/>
    <w:rsid w:val="00610622"/>
    <w:rsid w:val="00614AE8"/>
    <w:rsid w:val="00631697"/>
    <w:rsid w:val="006348CC"/>
    <w:rsid w:val="00642499"/>
    <w:rsid w:val="00646073"/>
    <w:rsid w:val="00653888"/>
    <w:rsid w:val="00657BB9"/>
    <w:rsid w:val="006635DF"/>
    <w:rsid w:val="00663ECE"/>
    <w:rsid w:val="00666573"/>
    <w:rsid w:val="00667C39"/>
    <w:rsid w:val="00673C9C"/>
    <w:rsid w:val="0068446D"/>
    <w:rsid w:val="00685DD9"/>
    <w:rsid w:val="00687AFB"/>
    <w:rsid w:val="00687B57"/>
    <w:rsid w:val="0069329F"/>
    <w:rsid w:val="00693C73"/>
    <w:rsid w:val="006A52EF"/>
    <w:rsid w:val="006A7EE8"/>
    <w:rsid w:val="006C2081"/>
    <w:rsid w:val="006D44AB"/>
    <w:rsid w:val="00714B2D"/>
    <w:rsid w:val="007167D5"/>
    <w:rsid w:val="00716AB1"/>
    <w:rsid w:val="00723BF5"/>
    <w:rsid w:val="00727D18"/>
    <w:rsid w:val="00740F4B"/>
    <w:rsid w:val="00744011"/>
    <w:rsid w:val="00745E13"/>
    <w:rsid w:val="00746209"/>
    <w:rsid w:val="00756824"/>
    <w:rsid w:val="007658E3"/>
    <w:rsid w:val="00775857"/>
    <w:rsid w:val="00777862"/>
    <w:rsid w:val="007849CD"/>
    <w:rsid w:val="007A2B51"/>
    <w:rsid w:val="007B3149"/>
    <w:rsid w:val="007C30D5"/>
    <w:rsid w:val="007C5796"/>
    <w:rsid w:val="007C6535"/>
    <w:rsid w:val="007D448E"/>
    <w:rsid w:val="007E4D5A"/>
    <w:rsid w:val="007E55EE"/>
    <w:rsid w:val="007E5F6A"/>
    <w:rsid w:val="007E64A0"/>
    <w:rsid w:val="008021F6"/>
    <w:rsid w:val="0080257F"/>
    <w:rsid w:val="00813FEB"/>
    <w:rsid w:val="0081491F"/>
    <w:rsid w:val="00820FB3"/>
    <w:rsid w:val="00822940"/>
    <w:rsid w:val="00830461"/>
    <w:rsid w:val="00836687"/>
    <w:rsid w:val="008402EB"/>
    <w:rsid w:val="008516FB"/>
    <w:rsid w:val="00854E9D"/>
    <w:rsid w:val="008566B9"/>
    <w:rsid w:val="00856F5A"/>
    <w:rsid w:val="008666BD"/>
    <w:rsid w:val="00871BCC"/>
    <w:rsid w:val="008723E4"/>
    <w:rsid w:val="00890C02"/>
    <w:rsid w:val="008A0B67"/>
    <w:rsid w:val="008A12EF"/>
    <w:rsid w:val="008A57CA"/>
    <w:rsid w:val="008B2436"/>
    <w:rsid w:val="008B7B40"/>
    <w:rsid w:val="008C1943"/>
    <w:rsid w:val="008C6F21"/>
    <w:rsid w:val="008D571E"/>
    <w:rsid w:val="008D63E4"/>
    <w:rsid w:val="008E6458"/>
    <w:rsid w:val="008F1821"/>
    <w:rsid w:val="008F42A6"/>
    <w:rsid w:val="008F50AD"/>
    <w:rsid w:val="008F5C10"/>
    <w:rsid w:val="00912971"/>
    <w:rsid w:val="0092768D"/>
    <w:rsid w:val="009324E4"/>
    <w:rsid w:val="009354EB"/>
    <w:rsid w:val="00950CCE"/>
    <w:rsid w:val="009525F1"/>
    <w:rsid w:val="00964AE5"/>
    <w:rsid w:val="00973C0A"/>
    <w:rsid w:val="00977D3B"/>
    <w:rsid w:val="00986DBC"/>
    <w:rsid w:val="009955CA"/>
    <w:rsid w:val="0099709B"/>
    <w:rsid w:val="009A0FEF"/>
    <w:rsid w:val="009A3A4B"/>
    <w:rsid w:val="009A700B"/>
    <w:rsid w:val="009C25EC"/>
    <w:rsid w:val="009D0FFF"/>
    <w:rsid w:val="009D5EF5"/>
    <w:rsid w:val="009F6DB9"/>
    <w:rsid w:val="009F7C47"/>
    <w:rsid w:val="00A12CF4"/>
    <w:rsid w:val="00A136E0"/>
    <w:rsid w:val="00A13F30"/>
    <w:rsid w:val="00A27A0E"/>
    <w:rsid w:val="00A34C6A"/>
    <w:rsid w:val="00A35B46"/>
    <w:rsid w:val="00A40BAF"/>
    <w:rsid w:val="00A50AD3"/>
    <w:rsid w:val="00A51AE5"/>
    <w:rsid w:val="00A56B6A"/>
    <w:rsid w:val="00A62B8D"/>
    <w:rsid w:val="00A6601B"/>
    <w:rsid w:val="00A67EFB"/>
    <w:rsid w:val="00A7188F"/>
    <w:rsid w:val="00A85EC4"/>
    <w:rsid w:val="00A952D9"/>
    <w:rsid w:val="00AA1D43"/>
    <w:rsid w:val="00AA4E38"/>
    <w:rsid w:val="00AA6FF4"/>
    <w:rsid w:val="00AB449F"/>
    <w:rsid w:val="00AC2BDB"/>
    <w:rsid w:val="00AC7581"/>
    <w:rsid w:val="00AE2A31"/>
    <w:rsid w:val="00AF2E47"/>
    <w:rsid w:val="00B05205"/>
    <w:rsid w:val="00B06AC8"/>
    <w:rsid w:val="00B15CBC"/>
    <w:rsid w:val="00B224EF"/>
    <w:rsid w:val="00B2474B"/>
    <w:rsid w:val="00B2499B"/>
    <w:rsid w:val="00B35888"/>
    <w:rsid w:val="00B62F7F"/>
    <w:rsid w:val="00B63A0D"/>
    <w:rsid w:val="00B67C5F"/>
    <w:rsid w:val="00B703BC"/>
    <w:rsid w:val="00B80226"/>
    <w:rsid w:val="00B83AB3"/>
    <w:rsid w:val="00B87D05"/>
    <w:rsid w:val="00B944DB"/>
    <w:rsid w:val="00B95CA9"/>
    <w:rsid w:val="00BB09FA"/>
    <w:rsid w:val="00BB5AD9"/>
    <w:rsid w:val="00BC6031"/>
    <w:rsid w:val="00BC6418"/>
    <w:rsid w:val="00BD24DC"/>
    <w:rsid w:val="00BD6537"/>
    <w:rsid w:val="00BE1D82"/>
    <w:rsid w:val="00BF3E2D"/>
    <w:rsid w:val="00BF799E"/>
    <w:rsid w:val="00C00140"/>
    <w:rsid w:val="00C04C68"/>
    <w:rsid w:val="00C22B77"/>
    <w:rsid w:val="00C2375B"/>
    <w:rsid w:val="00C25B1C"/>
    <w:rsid w:val="00C25E5A"/>
    <w:rsid w:val="00C340CB"/>
    <w:rsid w:val="00C41373"/>
    <w:rsid w:val="00C41D93"/>
    <w:rsid w:val="00C54B37"/>
    <w:rsid w:val="00C57A4C"/>
    <w:rsid w:val="00C640FE"/>
    <w:rsid w:val="00C6466E"/>
    <w:rsid w:val="00C64D77"/>
    <w:rsid w:val="00C64ED6"/>
    <w:rsid w:val="00C66ED6"/>
    <w:rsid w:val="00C8665A"/>
    <w:rsid w:val="00C8677D"/>
    <w:rsid w:val="00C957B5"/>
    <w:rsid w:val="00CA0F05"/>
    <w:rsid w:val="00CA2885"/>
    <w:rsid w:val="00CA322E"/>
    <w:rsid w:val="00CA4CC2"/>
    <w:rsid w:val="00CA4F37"/>
    <w:rsid w:val="00CB276F"/>
    <w:rsid w:val="00CC1306"/>
    <w:rsid w:val="00CC3BD3"/>
    <w:rsid w:val="00CD3C55"/>
    <w:rsid w:val="00CD6CE3"/>
    <w:rsid w:val="00CE1C86"/>
    <w:rsid w:val="00CE2692"/>
    <w:rsid w:val="00CE7CFF"/>
    <w:rsid w:val="00CF3437"/>
    <w:rsid w:val="00CF4B03"/>
    <w:rsid w:val="00CF72FD"/>
    <w:rsid w:val="00D03D0C"/>
    <w:rsid w:val="00D05AEB"/>
    <w:rsid w:val="00D1005F"/>
    <w:rsid w:val="00D1029D"/>
    <w:rsid w:val="00D16960"/>
    <w:rsid w:val="00D41DBA"/>
    <w:rsid w:val="00D47A33"/>
    <w:rsid w:val="00D52F55"/>
    <w:rsid w:val="00D56981"/>
    <w:rsid w:val="00D61B21"/>
    <w:rsid w:val="00D65098"/>
    <w:rsid w:val="00D67306"/>
    <w:rsid w:val="00D74008"/>
    <w:rsid w:val="00D755F6"/>
    <w:rsid w:val="00D947E7"/>
    <w:rsid w:val="00D964A1"/>
    <w:rsid w:val="00D9763F"/>
    <w:rsid w:val="00D9771F"/>
    <w:rsid w:val="00DB4894"/>
    <w:rsid w:val="00DD6977"/>
    <w:rsid w:val="00DE2250"/>
    <w:rsid w:val="00DE2D2B"/>
    <w:rsid w:val="00DE3239"/>
    <w:rsid w:val="00DE4786"/>
    <w:rsid w:val="00DE5D57"/>
    <w:rsid w:val="00DE7627"/>
    <w:rsid w:val="00DF3A85"/>
    <w:rsid w:val="00DF6B46"/>
    <w:rsid w:val="00E004C1"/>
    <w:rsid w:val="00E013DE"/>
    <w:rsid w:val="00E05270"/>
    <w:rsid w:val="00E06F0C"/>
    <w:rsid w:val="00E079F2"/>
    <w:rsid w:val="00E11550"/>
    <w:rsid w:val="00E12273"/>
    <w:rsid w:val="00E233F6"/>
    <w:rsid w:val="00E257DF"/>
    <w:rsid w:val="00E413BD"/>
    <w:rsid w:val="00E41422"/>
    <w:rsid w:val="00E43800"/>
    <w:rsid w:val="00E46064"/>
    <w:rsid w:val="00E472F6"/>
    <w:rsid w:val="00E6145D"/>
    <w:rsid w:val="00E63945"/>
    <w:rsid w:val="00E750B5"/>
    <w:rsid w:val="00E7515B"/>
    <w:rsid w:val="00E753C5"/>
    <w:rsid w:val="00E75471"/>
    <w:rsid w:val="00E77FC6"/>
    <w:rsid w:val="00E857E4"/>
    <w:rsid w:val="00EA47CE"/>
    <w:rsid w:val="00EB05C8"/>
    <w:rsid w:val="00EB10A1"/>
    <w:rsid w:val="00EC70A4"/>
    <w:rsid w:val="00ED2D4F"/>
    <w:rsid w:val="00ED4A22"/>
    <w:rsid w:val="00EE0CC5"/>
    <w:rsid w:val="00EE76DF"/>
    <w:rsid w:val="00EF11F6"/>
    <w:rsid w:val="00F00C64"/>
    <w:rsid w:val="00F11824"/>
    <w:rsid w:val="00F13CC5"/>
    <w:rsid w:val="00F212A5"/>
    <w:rsid w:val="00F3406E"/>
    <w:rsid w:val="00F41A91"/>
    <w:rsid w:val="00F52283"/>
    <w:rsid w:val="00F52C96"/>
    <w:rsid w:val="00F54130"/>
    <w:rsid w:val="00F54396"/>
    <w:rsid w:val="00F61F8C"/>
    <w:rsid w:val="00F64EC5"/>
    <w:rsid w:val="00F67AE2"/>
    <w:rsid w:val="00F80BAA"/>
    <w:rsid w:val="00F814E1"/>
    <w:rsid w:val="00F82D80"/>
    <w:rsid w:val="00F8321E"/>
    <w:rsid w:val="00F93EA8"/>
    <w:rsid w:val="00FA1BD2"/>
    <w:rsid w:val="00FB0C54"/>
    <w:rsid w:val="00FB25DC"/>
    <w:rsid w:val="00FB5DFC"/>
    <w:rsid w:val="00FB7662"/>
    <w:rsid w:val="00FD0783"/>
    <w:rsid w:val="00FD2BED"/>
    <w:rsid w:val="00FF0371"/>
    <w:rsid w:val="00FF1BEB"/>
    <w:rsid w:val="0121BB1C"/>
    <w:rsid w:val="01765777"/>
    <w:rsid w:val="02827356"/>
    <w:rsid w:val="04EE1042"/>
    <w:rsid w:val="07FC4524"/>
    <w:rsid w:val="08DB3161"/>
    <w:rsid w:val="141059EF"/>
    <w:rsid w:val="14573817"/>
    <w:rsid w:val="14BCC538"/>
    <w:rsid w:val="20B81986"/>
    <w:rsid w:val="21085719"/>
    <w:rsid w:val="29836E7E"/>
    <w:rsid w:val="2C5D4BE6"/>
    <w:rsid w:val="2DA915B1"/>
    <w:rsid w:val="2E517393"/>
    <w:rsid w:val="30C07C20"/>
    <w:rsid w:val="49C51F9A"/>
    <w:rsid w:val="5502D868"/>
    <w:rsid w:val="593D1805"/>
    <w:rsid w:val="5BCD5F4A"/>
    <w:rsid w:val="5CDE14F7"/>
    <w:rsid w:val="6061483A"/>
    <w:rsid w:val="63EA46E1"/>
    <w:rsid w:val="65432171"/>
    <w:rsid w:val="66B40B0F"/>
    <w:rsid w:val="67053D91"/>
    <w:rsid w:val="696F4243"/>
    <w:rsid w:val="6CCB0B12"/>
    <w:rsid w:val="7B127AEC"/>
    <w:rsid w:val="7CA03A95"/>
    <w:rsid w:val="7FF1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nhideWhenUsed="0" w:qFormat="1"/>
    <w:lsdException w:name="annotation text" w:qFormat="1"/>
    <w:lsdException w:name="header" w:semiHidden="0" w:unhideWhenUsed="0" w:qFormat="1"/>
    <w:lsdException w:name="footer" w:semiHidden="0" w:unhideWhenUsed="0" w:qFormat="1"/>
    <w:lsdException w:name="caption" w:qFormat="1"/>
    <w:lsdException w:name="footnote reference" w:unhideWhenUsed="0" w:qFormat="1"/>
    <w:lsdException w:name="annotation reference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nhideWhenUsed="0" w:qFormat="1"/>
    <w:lsdException w:name="Normal Table" w:uiPriority="99" w:qFormat="1"/>
    <w:lsdException w:name="annotation subject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nhideWhenUsed="0" w:qFormat="1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napToGrid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4">
    <w:name w:val="Body Text"/>
    <w:semiHidden/>
    <w:unhideWhenUsed/>
    <w:qFormat/>
    <w:pPr>
      <w:autoSpaceDE w:val="0"/>
      <w:autoSpaceDN w:val="0"/>
      <w:adjustRightInd w:val="0"/>
      <w:spacing w:line="300" w:lineRule="exact"/>
      <w:ind w:firstLine="397"/>
      <w:jc w:val="both"/>
    </w:pPr>
    <w:rPr>
      <w:rFonts w:eastAsia="Times New Roman"/>
      <w:bCs/>
      <w:sz w:val="24"/>
      <w:lang w:eastAsia="en-US"/>
    </w:rPr>
  </w:style>
  <w:style w:type="character" w:styleId="a5">
    <w:name w:val="annotation reference"/>
    <w:basedOn w:val="a0"/>
    <w:semiHidden/>
    <w:unhideWhenUsed/>
    <w:qFormat/>
    <w:rPr>
      <w:sz w:val="16"/>
      <w:szCs w:val="16"/>
    </w:rPr>
  </w:style>
  <w:style w:type="paragraph" w:styleId="a6">
    <w:name w:val="annotation text"/>
    <w:basedOn w:val="a"/>
    <w:link w:val="a7"/>
    <w:semiHidden/>
    <w:unhideWhenUsed/>
    <w:qFormat/>
    <w:rPr>
      <w:sz w:val="20"/>
    </w:rPr>
  </w:style>
  <w:style w:type="paragraph" w:styleId="a8">
    <w:name w:val="annotation subject"/>
    <w:basedOn w:val="a6"/>
    <w:next w:val="a6"/>
    <w:link w:val="a9"/>
    <w:semiHidden/>
    <w:unhideWhenUsed/>
    <w:qFormat/>
    <w:rPr>
      <w:b/>
      <w:bCs/>
    </w:rPr>
  </w:style>
  <w:style w:type="paragraph" w:styleId="aa">
    <w:name w:val="footer"/>
    <w:basedOn w:val="a"/>
    <w:qFormat/>
    <w:pPr>
      <w:tabs>
        <w:tab w:val="center" w:pos="4536"/>
        <w:tab w:val="right" w:pos="9072"/>
      </w:tabs>
    </w:pPr>
  </w:style>
  <w:style w:type="character" w:styleId="ab">
    <w:name w:val="footnote reference"/>
    <w:semiHidden/>
    <w:qFormat/>
    <w:rPr>
      <w:vertAlign w:val="superscript"/>
    </w:rPr>
  </w:style>
  <w:style w:type="paragraph" w:styleId="ac">
    <w:name w:val="footnote text"/>
    <w:basedOn w:val="a"/>
    <w:semiHidden/>
    <w:qFormat/>
    <w:rPr>
      <w:sz w:val="20"/>
    </w:rPr>
  </w:style>
  <w:style w:type="paragraph" w:styleId="ad">
    <w:name w:val="header"/>
    <w:basedOn w:val="a"/>
    <w:link w:val="ae"/>
    <w:qFormat/>
    <w:pPr>
      <w:tabs>
        <w:tab w:val="center" w:pos="4536"/>
        <w:tab w:val="right" w:pos="9072"/>
      </w:tabs>
    </w:pPr>
  </w:style>
  <w:style w:type="character" w:styleId="af">
    <w:name w:val="Hyperlink"/>
    <w:basedOn w:val="a0"/>
    <w:rPr>
      <w:color w:val="0000FF"/>
      <w:u w:val="single"/>
    </w:rPr>
  </w:style>
  <w:style w:type="paragraph" w:styleId="af0">
    <w:name w:val="Normal (Web)"/>
    <w:basedOn w:val="a"/>
    <w:qFormat/>
    <w:pPr>
      <w:spacing w:before="100" w:beforeAutospacing="1" w:after="100" w:afterAutospacing="1"/>
    </w:pPr>
    <w:rPr>
      <w:snapToGrid/>
      <w:szCs w:val="24"/>
      <w:lang w:eastAsia="bg-BG"/>
    </w:rPr>
  </w:style>
  <w:style w:type="paragraph" w:styleId="af1">
    <w:name w:val="Subtitle"/>
    <w:basedOn w:val="a"/>
    <w:next w:val="a"/>
    <w:link w:val="af2"/>
    <w:qFormat/>
    <w:pPr>
      <w:spacing w:after="60"/>
      <w:jc w:val="center"/>
      <w:outlineLvl w:val="1"/>
    </w:pPr>
    <w:rPr>
      <w:rFonts w:ascii="Cambria" w:hAnsi="Cambria"/>
      <w:szCs w:val="24"/>
    </w:rPr>
  </w:style>
  <w:style w:type="table" w:styleId="af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1">
    <w:name w:val="Text 1"/>
    <w:qFormat/>
    <w:pPr>
      <w:widowControl w:val="0"/>
      <w:tabs>
        <w:tab w:val="left" w:pos="-720"/>
      </w:tabs>
      <w:suppressAutoHyphens/>
      <w:jc w:val="both"/>
    </w:pPr>
    <w:rPr>
      <w:rFonts w:ascii="Courier New" w:eastAsia="Times New Roman" w:hAnsi="Courier New"/>
      <w:snapToGrid w:val="0"/>
      <w:spacing w:val="-3"/>
      <w:sz w:val="24"/>
      <w:lang w:val="en-GB" w:eastAsia="en-US"/>
    </w:rPr>
  </w:style>
  <w:style w:type="character" w:customStyle="1" w:styleId="spelle">
    <w:name w:val="spelle"/>
    <w:basedOn w:val="a0"/>
    <w:qFormat/>
  </w:style>
  <w:style w:type="character" w:customStyle="1" w:styleId="grame">
    <w:name w:val="grame"/>
    <w:basedOn w:val="a0"/>
    <w:qFormat/>
  </w:style>
  <w:style w:type="paragraph" w:customStyle="1" w:styleId="CharCharCharCharCharChar">
    <w:name w:val="Char Char Char Char Char Char"/>
    <w:basedOn w:val="a"/>
    <w:qFormat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CharCharChar">
    <w:name w:val="Char Char Char Знак Знак"/>
    <w:basedOn w:val="a"/>
    <w:qFormat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firstline">
    <w:name w:val="firstline"/>
    <w:basedOn w:val="a"/>
    <w:qFormat/>
    <w:pPr>
      <w:spacing w:before="100" w:beforeAutospacing="1" w:after="100" w:afterAutospacing="1"/>
    </w:pPr>
    <w:rPr>
      <w:snapToGrid/>
      <w:szCs w:val="24"/>
      <w:lang w:eastAsia="bg-BG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a"/>
    <w:qFormat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firstlinepp">
    <w:name w:val="firstline_pp"/>
    <w:basedOn w:val="a"/>
    <w:qFormat/>
    <w:pPr>
      <w:spacing w:before="100" w:beforeAutospacing="1" w:after="100" w:afterAutospacing="1"/>
    </w:pPr>
    <w:rPr>
      <w:snapToGrid/>
      <w:szCs w:val="24"/>
      <w:lang w:eastAsia="bg-BG"/>
    </w:rPr>
  </w:style>
  <w:style w:type="character" w:customStyle="1" w:styleId="af2">
    <w:name w:val="Подзаглавие Знак"/>
    <w:link w:val="af1"/>
    <w:qFormat/>
    <w:rPr>
      <w:rFonts w:ascii="Cambria" w:eastAsia="Times New Roman" w:hAnsi="Cambria" w:cs="Times New Roman"/>
      <w:snapToGrid w:val="0"/>
      <w:sz w:val="24"/>
      <w:szCs w:val="24"/>
      <w:lang w:val="en-GB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Текст на коментар Знак"/>
    <w:basedOn w:val="a0"/>
    <w:link w:val="a6"/>
    <w:semiHidden/>
    <w:qFormat/>
    <w:rPr>
      <w:snapToGrid w:val="0"/>
      <w:lang w:val="en-GB" w:eastAsia="en-US"/>
    </w:rPr>
  </w:style>
  <w:style w:type="character" w:customStyle="1" w:styleId="a9">
    <w:name w:val="Предмет на коментар Знак"/>
    <w:basedOn w:val="a7"/>
    <w:link w:val="a8"/>
    <w:semiHidden/>
    <w:qFormat/>
    <w:rPr>
      <w:b/>
      <w:bCs/>
      <w:snapToGrid w:val="0"/>
      <w:lang w:val="en-GB" w:eastAsia="en-US"/>
    </w:rPr>
  </w:style>
  <w:style w:type="character" w:customStyle="1" w:styleId="ae">
    <w:name w:val="Горен колонтитул Знак"/>
    <w:link w:val="ad"/>
    <w:rPr>
      <w:snapToGrid w:val="0"/>
      <w:sz w:val="24"/>
      <w:lang w:eastAsia="en-US"/>
    </w:rPr>
  </w:style>
  <w:style w:type="character" w:customStyle="1" w:styleId="filled-value2">
    <w:name w:val="filled-value2"/>
    <w:basedOn w:val="a0"/>
    <w:qFormat/>
    <w:rPr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nhideWhenUsed="0" w:qFormat="1"/>
    <w:lsdException w:name="annotation text" w:qFormat="1"/>
    <w:lsdException w:name="header" w:semiHidden="0" w:unhideWhenUsed="0" w:qFormat="1"/>
    <w:lsdException w:name="footer" w:semiHidden="0" w:unhideWhenUsed="0" w:qFormat="1"/>
    <w:lsdException w:name="caption" w:qFormat="1"/>
    <w:lsdException w:name="footnote reference" w:unhideWhenUsed="0" w:qFormat="1"/>
    <w:lsdException w:name="annotation reference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nhideWhenUsed="0" w:qFormat="1"/>
    <w:lsdException w:name="Normal Table" w:uiPriority="99" w:qFormat="1"/>
    <w:lsdException w:name="annotation subject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nhideWhenUsed="0" w:qFormat="1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napToGrid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4">
    <w:name w:val="Body Text"/>
    <w:semiHidden/>
    <w:unhideWhenUsed/>
    <w:qFormat/>
    <w:pPr>
      <w:autoSpaceDE w:val="0"/>
      <w:autoSpaceDN w:val="0"/>
      <w:adjustRightInd w:val="0"/>
      <w:spacing w:line="300" w:lineRule="exact"/>
      <w:ind w:firstLine="397"/>
      <w:jc w:val="both"/>
    </w:pPr>
    <w:rPr>
      <w:rFonts w:eastAsia="Times New Roman"/>
      <w:bCs/>
      <w:sz w:val="24"/>
      <w:lang w:eastAsia="en-US"/>
    </w:rPr>
  </w:style>
  <w:style w:type="character" w:styleId="a5">
    <w:name w:val="annotation reference"/>
    <w:basedOn w:val="a0"/>
    <w:semiHidden/>
    <w:unhideWhenUsed/>
    <w:qFormat/>
    <w:rPr>
      <w:sz w:val="16"/>
      <w:szCs w:val="16"/>
    </w:rPr>
  </w:style>
  <w:style w:type="paragraph" w:styleId="a6">
    <w:name w:val="annotation text"/>
    <w:basedOn w:val="a"/>
    <w:link w:val="a7"/>
    <w:semiHidden/>
    <w:unhideWhenUsed/>
    <w:qFormat/>
    <w:rPr>
      <w:sz w:val="20"/>
    </w:rPr>
  </w:style>
  <w:style w:type="paragraph" w:styleId="a8">
    <w:name w:val="annotation subject"/>
    <w:basedOn w:val="a6"/>
    <w:next w:val="a6"/>
    <w:link w:val="a9"/>
    <w:semiHidden/>
    <w:unhideWhenUsed/>
    <w:qFormat/>
    <w:rPr>
      <w:b/>
      <w:bCs/>
    </w:rPr>
  </w:style>
  <w:style w:type="paragraph" w:styleId="aa">
    <w:name w:val="footer"/>
    <w:basedOn w:val="a"/>
    <w:qFormat/>
    <w:pPr>
      <w:tabs>
        <w:tab w:val="center" w:pos="4536"/>
        <w:tab w:val="right" w:pos="9072"/>
      </w:tabs>
    </w:pPr>
  </w:style>
  <w:style w:type="character" w:styleId="ab">
    <w:name w:val="footnote reference"/>
    <w:semiHidden/>
    <w:qFormat/>
    <w:rPr>
      <w:vertAlign w:val="superscript"/>
    </w:rPr>
  </w:style>
  <w:style w:type="paragraph" w:styleId="ac">
    <w:name w:val="footnote text"/>
    <w:basedOn w:val="a"/>
    <w:semiHidden/>
    <w:qFormat/>
    <w:rPr>
      <w:sz w:val="20"/>
    </w:rPr>
  </w:style>
  <w:style w:type="paragraph" w:styleId="ad">
    <w:name w:val="header"/>
    <w:basedOn w:val="a"/>
    <w:link w:val="ae"/>
    <w:qFormat/>
    <w:pPr>
      <w:tabs>
        <w:tab w:val="center" w:pos="4536"/>
        <w:tab w:val="right" w:pos="9072"/>
      </w:tabs>
    </w:pPr>
  </w:style>
  <w:style w:type="character" w:styleId="af">
    <w:name w:val="Hyperlink"/>
    <w:basedOn w:val="a0"/>
    <w:rPr>
      <w:color w:val="0000FF"/>
      <w:u w:val="single"/>
    </w:rPr>
  </w:style>
  <w:style w:type="paragraph" w:styleId="af0">
    <w:name w:val="Normal (Web)"/>
    <w:basedOn w:val="a"/>
    <w:qFormat/>
    <w:pPr>
      <w:spacing w:before="100" w:beforeAutospacing="1" w:after="100" w:afterAutospacing="1"/>
    </w:pPr>
    <w:rPr>
      <w:snapToGrid/>
      <w:szCs w:val="24"/>
      <w:lang w:eastAsia="bg-BG"/>
    </w:rPr>
  </w:style>
  <w:style w:type="paragraph" w:styleId="af1">
    <w:name w:val="Subtitle"/>
    <w:basedOn w:val="a"/>
    <w:next w:val="a"/>
    <w:link w:val="af2"/>
    <w:qFormat/>
    <w:pPr>
      <w:spacing w:after="60"/>
      <w:jc w:val="center"/>
      <w:outlineLvl w:val="1"/>
    </w:pPr>
    <w:rPr>
      <w:rFonts w:ascii="Cambria" w:hAnsi="Cambria"/>
      <w:szCs w:val="24"/>
    </w:rPr>
  </w:style>
  <w:style w:type="table" w:styleId="af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1">
    <w:name w:val="Text 1"/>
    <w:qFormat/>
    <w:pPr>
      <w:widowControl w:val="0"/>
      <w:tabs>
        <w:tab w:val="left" w:pos="-720"/>
      </w:tabs>
      <w:suppressAutoHyphens/>
      <w:jc w:val="both"/>
    </w:pPr>
    <w:rPr>
      <w:rFonts w:ascii="Courier New" w:eastAsia="Times New Roman" w:hAnsi="Courier New"/>
      <w:snapToGrid w:val="0"/>
      <w:spacing w:val="-3"/>
      <w:sz w:val="24"/>
      <w:lang w:val="en-GB" w:eastAsia="en-US"/>
    </w:rPr>
  </w:style>
  <w:style w:type="character" w:customStyle="1" w:styleId="spelle">
    <w:name w:val="spelle"/>
    <w:basedOn w:val="a0"/>
    <w:qFormat/>
  </w:style>
  <w:style w:type="character" w:customStyle="1" w:styleId="grame">
    <w:name w:val="grame"/>
    <w:basedOn w:val="a0"/>
    <w:qFormat/>
  </w:style>
  <w:style w:type="paragraph" w:customStyle="1" w:styleId="CharCharCharCharCharChar">
    <w:name w:val="Char Char Char Char Char Char"/>
    <w:basedOn w:val="a"/>
    <w:qFormat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CharCharChar">
    <w:name w:val="Char Char Char Знак Знак"/>
    <w:basedOn w:val="a"/>
    <w:qFormat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firstline">
    <w:name w:val="firstline"/>
    <w:basedOn w:val="a"/>
    <w:qFormat/>
    <w:pPr>
      <w:spacing w:before="100" w:beforeAutospacing="1" w:after="100" w:afterAutospacing="1"/>
    </w:pPr>
    <w:rPr>
      <w:snapToGrid/>
      <w:szCs w:val="24"/>
      <w:lang w:eastAsia="bg-BG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a"/>
    <w:qFormat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firstlinepp">
    <w:name w:val="firstline_pp"/>
    <w:basedOn w:val="a"/>
    <w:qFormat/>
    <w:pPr>
      <w:spacing w:before="100" w:beforeAutospacing="1" w:after="100" w:afterAutospacing="1"/>
    </w:pPr>
    <w:rPr>
      <w:snapToGrid/>
      <w:szCs w:val="24"/>
      <w:lang w:eastAsia="bg-BG"/>
    </w:rPr>
  </w:style>
  <w:style w:type="character" w:customStyle="1" w:styleId="af2">
    <w:name w:val="Подзаглавие Знак"/>
    <w:link w:val="af1"/>
    <w:qFormat/>
    <w:rPr>
      <w:rFonts w:ascii="Cambria" w:eastAsia="Times New Roman" w:hAnsi="Cambria" w:cs="Times New Roman"/>
      <w:snapToGrid w:val="0"/>
      <w:sz w:val="24"/>
      <w:szCs w:val="24"/>
      <w:lang w:val="en-GB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Текст на коментар Знак"/>
    <w:basedOn w:val="a0"/>
    <w:link w:val="a6"/>
    <w:semiHidden/>
    <w:qFormat/>
    <w:rPr>
      <w:snapToGrid w:val="0"/>
      <w:lang w:val="en-GB" w:eastAsia="en-US"/>
    </w:rPr>
  </w:style>
  <w:style w:type="character" w:customStyle="1" w:styleId="a9">
    <w:name w:val="Предмет на коментар Знак"/>
    <w:basedOn w:val="a7"/>
    <w:link w:val="a8"/>
    <w:semiHidden/>
    <w:qFormat/>
    <w:rPr>
      <w:b/>
      <w:bCs/>
      <w:snapToGrid w:val="0"/>
      <w:lang w:val="en-GB" w:eastAsia="en-US"/>
    </w:rPr>
  </w:style>
  <w:style w:type="character" w:customStyle="1" w:styleId="ae">
    <w:name w:val="Горен колонтитул Знак"/>
    <w:link w:val="ad"/>
    <w:rPr>
      <w:snapToGrid w:val="0"/>
      <w:sz w:val="24"/>
      <w:lang w:eastAsia="en-US"/>
    </w:rPr>
  </w:style>
  <w:style w:type="character" w:customStyle="1" w:styleId="filled-value2">
    <w:name w:val="filled-value2"/>
    <w:basedOn w:val="a0"/>
    <w:qFormat/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5BA75-3358-4662-B5EE-4C881D02C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ДЕКЛАРАЦИЯ</vt:lpstr>
    </vt:vector>
  </TitlesOfParts>
  <Company>MEET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creator>MEET</dc:creator>
  <cp:lastModifiedBy>ОДЗ</cp:lastModifiedBy>
  <cp:revision>5</cp:revision>
  <cp:lastPrinted>2025-03-19T11:57:00Z</cp:lastPrinted>
  <dcterms:created xsi:type="dcterms:W3CDTF">2025-03-19T11:54:00Z</dcterms:created>
  <dcterms:modified xsi:type="dcterms:W3CDTF">2025-03-19T11:57:00Z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1033-11.2.0.11536</vt:lpwstr>
  </property>
  <property fmtid="{D5CDD505-2E9C-101B-9397-08002B2CF9AE}" pid="3" name="ICV">
    <vt:lpwstr>1EF3A39F6A5E4FBCB7A2190BB5DF336A</vt:lpwstr>
  </property>
</Properties>
</file>